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54" w:rsidRPr="00FA6A6A" w:rsidRDefault="00602CA7" w:rsidP="00602CA7">
      <w:pPr>
        <w:jc w:val="center"/>
        <w:rPr>
          <w:rFonts w:ascii="Times New Roman" w:hAnsi="Times New Roman" w:cs="Times New Roman"/>
          <w:b/>
          <w:sz w:val="24"/>
          <w:szCs w:val="24"/>
        </w:rPr>
      </w:pPr>
      <w:r w:rsidRPr="00FA6A6A">
        <w:rPr>
          <w:rFonts w:ascii="Times New Roman" w:hAnsi="Times New Roman" w:cs="Times New Roman"/>
          <w:b/>
          <w:sz w:val="24"/>
          <w:szCs w:val="24"/>
        </w:rPr>
        <w:t>LEGAL/SAF</w:t>
      </w:r>
      <w:r w:rsidR="00847406">
        <w:rPr>
          <w:rFonts w:ascii="Times New Roman" w:hAnsi="Times New Roman" w:cs="Times New Roman"/>
          <w:b/>
          <w:sz w:val="24"/>
          <w:szCs w:val="24"/>
        </w:rPr>
        <w:t>ETYCOMMITTEE MEETING MINUTES –</w:t>
      </w:r>
      <w:r w:rsidR="007E7B6E">
        <w:rPr>
          <w:rFonts w:ascii="Times New Roman" w:hAnsi="Times New Roman" w:cs="Times New Roman"/>
          <w:b/>
          <w:sz w:val="24"/>
          <w:szCs w:val="24"/>
        </w:rPr>
        <w:t xml:space="preserve"> June 11</w:t>
      </w:r>
      <w:bookmarkStart w:id="0" w:name="_GoBack"/>
      <w:bookmarkEnd w:id="0"/>
      <w:r w:rsidR="0095796D">
        <w:rPr>
          <w:rFonts w:ascii="Times New Roman" w:hAnsi="Times New Roman" w:cs="Times New Roman"/>
          <w:b/>
          <w:sz w:val="24"/>
          <w:szCs w:val="24"/>
        </w:rPr>
        <w:t>, 2019</w:t>
      </w:r>
    </w:p>
    <w:p w:rsidR="00F32663" w:rsidRDefault="00F32663" w:rsidP="00602CA7">
      <w:pPr>
        <w:rPr>
          <w:rFonts w:ascii="Times New Roman" w:hAnsi="Times New Roman" w:cs="Times New Roman"/>
          <w:sz w:val="24"/>
          <w:szCs w:val="24"/>
        </w:rPr>
      </w:pPr>
    </w:p>
    <w:p w:rsidR="00544B6C" w:rsidRDefault="00602CA7" w:rsidP="00602CA7">
      <w:pPr>
        <w:rPr>
          <w:rFonts w:ascii="Times New Roman" w:hAnsi="Times New Roman" w:cs="Times New Roman"/>
          <w:sz w:val="24"/>
          <w:szCs w:val="24"/>
        </w:rPr>
      </w:pPr>
      <w:r>
        <w:rPr>
          <w:rFonts w:ascii="Times New Roman" w:hAnsi="Times New Roman" w:cs="Times New Roman"/>
          <w:sz w:val="24"/>
          <w:szCs w:val="24"/>
        </w:rPr>
        <w:t xml:space="preserve">PRESENT:  </w:t>
      </w:r>
      <w:r w:rsidR="00544B6C">
        <w:rPr>
          <w:rFonts w:ascii="Times New Roman" w:hAnsi="Times New Roman" w:cs="Times New Roman"/>
          <w:sz w:val="24"/>
          <w:szCs w:val="24"/>
        </w:rPr>
        <w:t>Legislators Sauerbrey, Sullivan, Standinger, Weston, M</w:t>
      </w:r>
      <w:r w:rsidR="002A28B5">
        <w:rPr>
          <w:rFonts w:ascii="Times New Roman" w:hAnsi="Times New Roman" w:cs="Times New Roman"/>
          <w:sz w:val="24"/>
          <w:szCs w:val="24"/>
        </w:rPr>
        <w:t xml:space="preserve">ullen, Hollenbeck, </w:t>
      </w:r>
      <w:r w:rsidR="0095796D">
        <w:rPr>
          <w:rFonts w:ascii="Times New Roman" w:hAnsi="Times New Roman" w:cs="Times New Roman"/>
          <w:sz w:val="24"/>
          <w:szCs w:val="24"/>
        </w:rPr>
        <w:t xml:space="preserve">Roberts </w:t>
      </w:r>
      <w:r w:rsidR="002A28B5">
        <w:rPr>
          <w:rFonts w:ascii="Times New Roman" w:hAnsi="Times New Roman" w:cs="Times New Roman"/>
          <w:sz w:val="24"/>
          <w:szCs w:val="24"/>
        </w:rPr>
        <w:t xml:space="preserve">and </w:t>
      </w:r>
      <w:proofErr w:type="spellStart"/>
      <w:r w:rsidR="002A28B5">
        <w:rPr>
          <w:rFonts w:ascii="Times New Roman" w:hAnsi="Times New Roman" w:cs="Times New Roman"/>
          <w:sz w:val="24"/>
          <w:szCs w:val="24"/>
        </w:rPr>
        <w:t>Balliet</w:t>
      </w:r>
      <w:proofErr w:type="spellEnd"/>
      <w:r w:rsidR="002A28B5">
        <w:rPr>
          <w:rFonts w:ascii="Times New Roman" w:hAnsi="Times New Roman" w:cs="Times New Roman"/>
          <w:sz w:val="24"/>
          <w:szCs w:val="24"/>
        </w:rPr>
        <w:t xml:space="preserve">, </w:t>
      </w:r>
      <w:r w:rsidR="00DA4902">
        <w:rPr>
          <w:rFonts w:ascii="Times New Roman" w:hAnsi="Times New Roman" w:cs="Times New Roman"/>
          <w:sz w:val="24"/>
          <w:szCs w:val="24"/>
        </w:rPr>
        <w:t>County Attorney Peter DeWind</w:t>
      </w:r>
      <w:r w:rsidR="002A28B5">
        <w:rPr>
          <w:rFonts w:ascii="Times New Roman" w:hAnsi="Times New Roman" w:cs="Times New Roman"/>
          <w:sz w:val="24"/>
          <w:szCs w:val="24"/>
        </w:rPr>
        <w:t xml:space="preserve">, Treasurer </w:t>
      </w:r>
      <w:r w:rsidR="007430C5">
        <w:rPr>
          <w:rFonts w:ascii="Times New Roman" w:hAnsi="Times New Roman" w:cs="Times New Roman"/>
          <w:sz w:val="24"/>
          <w:szCs w:val="24"/>
        </w:rPr>
        <w:t xml:space="preserve">Jim </w:t>
      </w:r>
      <w:r w:rsidR="002A28B5">
        <w:rPr>
          <w:rFonts w:ascii="Times New Roman" w:hAnsi="Times New Roman" w:cs="Times New Roman"/>
          <w:sz w:val="24"/>
          <w:szCs w:val="24"/>
        </w:rPr>
        <w:t xml:space="preserve">McFadden, Budget Officer </w:t>
      </w:r>
      <w:r w:rsidR="007430C5">
        <w:rPr>
          <w:rFonts w:ascii="Times New Roman" w:hAnsi="Times New Roman" w:cs="Times New Roman"/>
          <w:sz w:val="24"/>
          <w:szCs w:val="24"/>
        </w:rPr>
        <w:t xml:space="preserve">Rita </w:t>
      </w:r>
      <w:r w:rsidR="002A28B5">
        <w:rPr>
          <w:rFonts w:ascii="Times New Roman" w:hAnsi="Times New Roman" w:cs="Times New Roman"/>
          <w:sz w:val="24"/>
          <w:szCs w:val="24"/>
        </w:rPr>
        <w:t>Hollenbeck.</w:t>
      </w:r>
      <w:r w:rsidR="00DA4902">
        <w:rPr>
          <w:rFonts w:ascii="Times New Roman" w:hAnsi="Times New Roman" w:cs="Times New Roman"/>
          <w:sz w:val="24"/>
          <w:szCs w:val="24"/>
        </w:rPr>
        <w:t xml:space="preserve"> </w:t>
      </w:r>
    </w:p>
    <w:p w:rsidR="0066168E" w:rsidRDefault="0066168E" w:rsidP="00602CA7">
      <w:pPr>
        <w:rPr>
          <w:rFonts w:ascii="Times New Roman" w:hAnsi="Times New Roman" w:cs="Times New Roman"/>
          <w:sz w:val="24"/>
          <w:szCs w:val="24"/>
        </w:rPr>
      </w:pPr>
      <w:r>
        <w:rPr>
          <w:rFonts w:ascii="Times New Roman" w:hAnsi="Times New Roman" w:cs="Times New Roman"/>
          <w:sz w:val="24"/>
          <w:szCs w:val="24"/>
        </w:rPr>
        <w:t xml:space="preserve">ABSENT:  Chair Monell </w:t>
      </w:r>
    </w:p>
    <w:p w:rsidR="00544B6C" w:rsidRDefault="00847406" w:rsidP="00602CA7">
      <w:pPr>
        <w:rPr>
          <w:rFonts w:ascii="Times New Roman" w:hAnsi="Times New Roman" w:cs="Times New Roman"/>
          <w:sz w:val="24"/>
          <w:szCs w:val="24"/>
        </w:rPr>
      </w:pPr>
      <w:r>
        <w:rPr>
          <w:rFonts w:ascii="Times New Roman" w:hAnsi="Times New Roman" w:cs="Times New Roman"/>
          <w:sz w:val="24"/>
          <w:szCs w:val="24"/>
        </w:rPr>
        <w:t xml:space="preserve">Meeting </w:t>
      </w:r>
      <w:r w:rsidR="0066168E">
        <w:rPr>
          <w:rFonts w:ascii="Times New Roman" w:hAnsi="Times New Roman" w:cs="Times New Roman"/>
          <w:sz w:val="24"/>
          <w:szCs w:val="24"/>
        </w:rPr>
        <w:t xml:space="preserve">convened at 4:30 p.m.  </w:t>
      </w:r>
    </w:p>
    <w:p w:rsidR="00602CA7" w:rsidRDefault="005F2B99" w:rsidP="00602CA7">
      <w:pPr>
        <w:rPr>
          <w:rFonts w:ascii="Times New Roman" w:hAnsi="Times New Roman" w:cs="Times New Roman"/>
          <w:sz w:val="24"/>
          <w:szCs w:val="24"/>
        </w:rPr>
      </w:pPr>
      <w:r w:rsidRPr="005F2B99">
        <w:rPr>
          <w:rFonts w:ascii="Times New Roman" w:hAnsi="Times New Roman" w:cs="Times New Roman"/>
          <w:b/>
          <w:sz w:val="24"/>
          <w:szCs w:val="24"/>
        </w:rPr>
        <w:t>Minutes</w:t>
      </w:r>
      <w:r>
        <w:rPr>
          <w:rFonts w:ascii="Times New Roman" w:hAnsi="Times New Roman" w:cs="Times New Roman"/>
          <w:sz w:val="24"/>
          <w:szCs w:val="24"/>
        </w:rPr>
        <w:t xml:space="preserve"> -</w:t>
      </w:r>
      <w:r w:rsidR="00544B6C">
        <w:rPr>
          <w:rFonts w:ascii="Times New Roman" w:hAnsi="Times New Roman" w:cs="Times New Roman"/>
          <w:sz w:val="24"/>
          <w:szCs w:val="24"/>
        </w:rPr>
        <w:t xml:space="preserve"> On motion of Legislator </w:t>
      </w:r>
      <w:r w:rsidR="0066168E">
        <w:rPr>
          <w:rFonts w:ascii="Times New Roman" w:hAnsi="Times New Roman" w:cs="Times New Roman"/>
          <w:sz w:val="24"/>
          <w:szCs w:val="24"/>
        </w:rPr>
        <w:t>Sullivan</w:t>
      </w:r>
      <w:r w:rsidR="00847406">
        <w:rPr>
          <w:rFonts w:ascii="Times New Roman" w:hAnsi="Times New Roman" w:cs="Times New Roman"/>
          <w:sz w:val="24"/>
          <w:szCs w:val="24"/>
        </w:rPr>
        <w:t xml:space="preserve">, </w:t>
      </w:r>
      <w:r w:rsidR="00544B6C">
        <w:rPr>
          <w:rFonts w:ascii="Times New Roman" w:hAnsi="Times New Roman" w:cs="Times New Roman"/>
          <w:sz w:val="24"/>
          <w:szCs w:val="24"/>
        </w:rPr>
        <w:t>seco</w:t>
      </w:r>
      <w:r w:rsidR="004B42C0">
        <w:rPr>
          <w:rFonts w:ascii="Times New Roman" w:hAnsi="Times New Roman" w:cs="Times New Roman"/>
          <w:sz w:val="24"/>
          <w:szCs w:val="24"/>
        </w:rPr>
        <w:t xml:space="preserve">nded by Legislator </w:t>
      </w:r>
      <w:r w:rsidR="0066168E">
        <w:rPr>
          <w:rFonts w:ascii="Times New Roman" w:hAnsi="Times New Roman" w:cs="Times New Roman"/>
          <w:sz w:val="24"/>
          <w:szCs w:val="24"/>
        </w:rPr>
        <w:t xml:space="preserve">Mullen </w:t>
      </w:r>
      <w:r w:rsidR="004B42C0">
        <w:rPr>
          <w:rFonts w:ascii="Times New Roman" w:hAnsi="Times New Roman" w:cs="Times New Roman"/>
          <w:sz w:val="24"/>
          <w:szCs w:val="24"/>
        </w:rPr>
        <w:t>the M</w:t>
      </w:r>
      <w:r w:rsidR="0095796D">
        <w:rPr>
          <w:rFonts w:ascii="Times New Roman" w:hAnsi="Times New Roman" w:cs="Times New Roman"/>
          <w:sz w:val="24"/>
          <w:szCs w:val="24"/>
        </w:rPr>
        <w:t xml:space="preserve">inutes of the </w:t>
      </w:r>
      <w:r w:rsidR="0066168E">
        <w:rPr>
          <w:rFonts w:ascii="Times New Roman" w:hAnsi="Times New Roman" w:cs="Times New Roman"/>
          <w:sz w:val="24"/>
          <w:szCs w:val="24"/>
        </w:rPr>
        <w:t>May 14,</w:t>
      </w:r>
      <w:r w:rsidR="00847406">
        <w:rPr>
          <w:rFonts w:ascii="Times New Roman" w:hAnsi="Times New Roman" w:cs="Times New Roman"/>
          <w:sz w:val="24"/>
          <w:szCs w:val="24"/>
        </w:rPr>
        <w:t xml:space="preserve"> 2019 </w:t>
      </w:r>
      <w:r w:rsidR="00544B6C">
        <w:rPr>
          <w:rFonts w:ascii="Times New Roman" w:hAnsi="Times New Roman" w:cs="Times New Roman"/>
          <w:sz w:val="24"/>
          <w:szCs w:val="24"/>
        </w:rPr>
        <w:t>meeting were unanimously approved by those present.</w:t>
      </w:r>
    </w:p>
    <w:p w:rsidR="00544B6C" w:rsidRDefault="005F2B99" w:rsidP="00602CA7">
      <w:pPr>
        <w:rPr>
          <w:rFonts w:ascii="Times New Roman" w:hAnsi="Times New Roman" w:cs="Times New Roman"/>
          <w:sz w:val="24"/>
          <w:szCs w:val="24"/>
        </w:rPr>
      </w:pPr>
      <w:r w:rsidRPr="005F2B99">
        <w:rPr>
          <w:rFonts w:ascii="Times New Roman" w:hAnsi="Times New Roman" w:cs="Times New Roman"/>
          <w:b/>
          <w:sz w:val="24"/>
          <w:szCs w:val="24"/>
        </w:rPr>
        <w:t>Financial</w:t>
      </w:r>
      <w:r>
        <w:rPr>
          <w:rFonts w:ascii="Times New Roman" w:hAnsi="Times New Roman" w:cs="Times New Roman"/>
          <w:sz w:val="24"/>
          <w:szCs w:val="24"/>
        </w:rPr>
        <w:t xml:space="preserve"> - </w:t>
      </w:r>
      <w:r w:rsidR="00544B6C">
        <w:rPr>
          <w:rFonts w:ascii="Times New Roman" w:hAnsi="Times New Roman" w:cs="Times New Roman"/>
          <w:sz w:val="24"/>
          <w:szCs w:val="24"/>
        </w:rPr>
        <w:t xml:space="preserve">Year to Date Budget </w:t>
      </w:r>
      <w:r>
        <w:rPr>
          <w:rFonts w:ascii="Times New Roman" w:hAnsi="Times New Roman" w:cs="Times New Roman"/>
          <w:sz w:val="24"/>
          <w:szCs w:val="24"/>
        </w:rPr>
        <w:t xml:space="preserve">Report </w:t>
      </w:r>
      <w:r w:rsidR="004B42C0">
        <w:rPr>
          <w:rFonts w:ascii="Times New Roman" w:hAnsi="Times New Roman" w:cs="Times New Roman"/>
          <w:sz w:val="24"/>
          <w:szCs w:val="24"/>
        </w:rPr>
        <w:t xml:space="preserve">– </w:t>
      </w:r>
      <w:r w:rsidR="0066168E">
        <w:rPr>
          <w:rFonts w:ascii="Times New Roman" w:hAnsi="Times New Roman" w:cs="Times New Roman"/>
          <w:sz w:val="24"/>
          <w:szCs w:val="24"/>
        </w:rPr>
        <w:t xml:space="preserve">No changes.  </w:t>
      </w:r>
    </w:p>
    <w:p w:rsidR="005F2B99" w:rsidRDefault="005F2B99" w:rsidP="00602CA7">
      <w:pPr>
        <w:rPr>
          <w:rFonts w:ascii="Times New Roman" w:hAnsi="Times New Roman" w:cs="Times New Roman"/>
          <w:sz w:val="24"/>
          <w:szCs w:val="24"/>
        </w:rPr>
      </w:pPr>
      <w:r w:rsidRPr="005F2B99">
        <w:rPr>
          <w:rFonts w:ascii="Times New Roman" w:hAnsi="Times New Roman" w:cs="Times New Roman"/>
          <w:b/>
          <w:sz w:val="24"/>
          <w:szCs w:val="24"/>
        </w:rPr>
        <w:t>New Business</w:t>
      </w:r>
      <w:r w:rsidR="004B42C0">
        <w:rPr>
          <w:rFonts w:ascii="Times New Roman" w:hAnsi="Times New Roman" w:cs="Times New Roman"/>
          <w:b/>
          <w:sz w:val="24"/>
          <w:szCs w:val="24"/>
        </w:rPr>
        <w:t>:</w:t>
      </w:r>
      <w:r>
        <w:rPr>
          <w:rFonts w:ascii="Times New Roman" w:hAnsi="Times New Roman" w:cs="Times New Roman"/>
          <w:sz w:val="24"/>
          <w:szCs w:val="24"/>
        </w:rPr>
        <w:t xml:space="preserve"> </w:t>
      </w:r>
    </w:p>
    <w:p w:rsidR="00627FC7" w:rsidRDefault="00847406" w:rsidP="00602CA7">
      <w:pPr>
        <w:rPr>
          <w:rFonts w:ascii="Times New Roman" w:hAnsi="Times New Roman" w:cs="Times New Roman"/>
          <w:sz w:val="24"/>
          <w:szCs w:val="24"/>
        </w:rPr>
      </w:pPr>
      <w:r w:rsidRPr="00847406">
        <w:rPr>
          <w:rFonts w:ascii="Times New Roman" w:hAnsi="Times New Roman" w:cs="Times New Roman"/>
          <w:b/>
          <w:sz w:val="24"/>
          <w:szCs w:val="24"/>
        </w:rPr>
        <w:t xml:space="preserve">Resolution </w:t>
      </w:r>
      <w:r w:rsidR="003F7B48">
        <w:rPr>
          <w:rFonts w:ascii="Times New Roman" w:hAnsi="Times New Roman" w:cs="Times New Roman"/>
          <w:b/>
          <w:sz w:val="24"/>
          <w:szCs w:val="24"/>
        </w:rPr>
        <w:t>Appointing</w:t>
      </w:r>
      <w:r w:rsidR="0066168E">
        <w:rPr>
          <w:rFonts w:ascii="Times New Roman" w:hAnsi="Times New Roman" w:cs="Times New Roman"/>
          <w:b/>
          <w:sz w:val="24"/>
          <w:szCs w:val="24"/>
        </w:rPr>
        <w:t xml:space="preserve"> 3</w:t>
      </w:r>
      <w:r w:rsidR="0066168E" w:rsidRPr="0066168E">
        <w:rPr>
          <w:rFonts w:ascii="Times New Roman" w:hAnsi="Times New Roman" w:cs="Times New Roman"/>
          <w:b/>
          <w:sz w:val="24"/>
          <w:szCs w:val="24"/>
          <w:vertAlign w:val="superscript"/>
        </w:rPr>
        <w:t>rd</w:t>
      </w:r>
      <w:r w:rsidR="0066168E">
        <w:rPr>
          <w:rFonts w:ascii="Times New Roman" w:hAnsi="Times New Roman" w:cs="Times New Roman"/>
          <w:b/>
          <w:sz w:val="24"/>
          <w:szCs w:val="24"/>
        </w:rPr>
        <w:t xml:space="preserve"> </w:t>
      </w:r>
      <w:r w:rsidR="0095796D">
        <w:rPr>
          <w:rFonts w:ascii="Times New Roman" w:hAnsi="Times New Roman" w:cs="Times New Roman"/>
          <w:b/>
          <w:sz w:val="24"/>
          <w:szCs w:val="24"/>
        </w:rPr>
        <w:t xml:space="preserve">Asst. County Attorney </w:t>
      </w:r>
      <w:r>
        <w:rPr>
          <w:rFonts w:ascii="Times New Roman" w:hAnsi="Times New Roman" w:cs="Times New Roman"/>
          <w:sz w:val="24"/>
          <w:szCs w:val="24"/>
        </w:rPr>
        <w:t>–</w:t>
      </w:r>
      <w:r w:rsidR="002A28B5">
        <w:rPr>
          <w:rFonts w:ascii="Times New Roman" w:hAnsi="Times New Roman" w:cs="Times New Roman"/>
          <w:sz w:val="24"/>
          <w:szCs w:val="24"/>
        </w:rPr>
        <w:t xml:space="preserve"> </w:t>
      </w:r>
      <w:r w:rsidR="0095796D">
        <w:rPr>
          <w:rFonts w:ascii="Times New Roman" w:hAnsi="Times New Roman" w:cs="Times New Roman"/>
          <w:sz w:val="24"/>
          <w:szCs w:val="24"/>
        </w:rPr>
        <w:t xml:space="preserve">  </w:t>
      </w:r>
      <w:r w:rsidR="0066168E">
        <w:rPr>
          <w:rFonts w:ascii="Times New Roman" w:hAnsi="Times New Roman" w:cs="Times New Roman"/>
          <w:sz w:val="24"/>
          <w:szCs w:val="24"/>
        </w:rPr>
        <w:t>Thomas Coulson will start in this new position June 24, 2019.  This position is needed to handle conflict cases that exist in the DSS Legal Division of the County Attorney’s Office.  A job description of the legal duties for this position is being worked on</w:t>
      </w:r>
      <w:r w:rsidR="002467A1">
        <w:rPr>
          <w:rFonts w:ascii="Times New Roman" w:hAnsi="Times New Roman" w:cs="Times New Roman"/>
          <w:sz w:val="24"/>
          <w:szCs w:val="24"/>
        </w:rPr>
        <w:t xml:space="preserve">.  Office space is needed, which is being looked into.  This position will not be entitled to health insurance benefits and the policy regarding eligibility for health benefits was amended to exclude this position.     </w:t>
      </w:r>
      <w:r w:rsidR="0066168E">
        <w:rPr>
          <w:rFonts w:ascii="Times New Roman" w:hAnsi="Times New Roman" w:cs="Times New Roman"/>
          <w:sz w:val="24"/>
          <w:szCs w:val="24"/>
        </w:rPr>
        <w:t xml:space="preserve">  </w:t>
      </w:r>
    </w:p>
    <w:p w:rsidR="00927D6F" w:rsidRDefault="00A53C91" w:rsidP="00602CA7">
      <w:pPr>
        <w:rPr>
          <w:rFonts w:ascii="Times New Roman" w:hAnsi="Times New Roman" w:cs="Times New Roman"/>
          <w:sz w:val="24"/>
          <w:szCs w:val="24"/>
        </w:rPr>
      </w:pPr>
      <w:r>
        <w:rPr>
          <w:rFonts w:ascii="Times New Roman" w:hAnsi="Times New Roman" w:cs="Times New Roman"/>
          <w:sz w:val="24"/>
          <w:szCs w:val="24"/>
        </w:rPr>
        <w:t xml:space="preserve"> </w:t>
      </w:r>
      <w:r w:rsidR="00052FAB" w:rsidRPr="00052FAB">
        <w:rPr>
          <w:rFonts w:ascii="Times New Roman" w:hAnsi="Times New Roman" w:cs="Times New Roman"/>
          <w:b/>
          <w:sz w:val="24"/>
          <w:szCs w:val="24"/>
        </w:rPr>
        <w:t>Resolution to accept Indigent Legal Services Award</w:t>
      </w:r>
      <w:r w:rsidR="00052FAB">
        <w:rPr>
          <w:rFonts w:ascii="Times New Roman" w:hAnsi="Times New Roman" w:cs="Times New Roman"/>
          <w:sz w:val="24"/>
          <w:szCs w:val="24"/>
        </w:rPr>
        <w:t xml:space="preserve"> - </w:t>
      </w:r>
      <w:r w:rsidR="00370237">
        <w:rPr>
          <w:rFonts w:ascii="Times New Roman" w:hAnsi="Times New Roman" w:cs="Times New Roman"/>
          <w:sz w:val="24"/>
          <w:szCs w:val="24"/>
        </w:rPr>
        <w:t xml:space="preserve">  This award </w:t>
      </w:r>
      <w:r w:rsidR="0009474A">
        <w:rPr>
          <w:rFonts w:ascii="Times New Roman" w:hAnsi="Times New Roman" w:cs="Times New Roman"/>
          <w:sz w:val="24"/>
          <w:szCs w:val="24"/>
        </w:rPr>
        <w:t>fund</w:t>
      </w:r>
      <w:r w:rsidR="00370237">
        <w:rPr>
          <w:rFonts w:ascii="Times New Roman" w:hAnsi="Times New Roman" w:cs="Times New Roman"/>
          <w:sz w:val="24"/>
          <w:szCs w:val="24"/>
        </w:rPr>
        <w:t>s</w:t>
      </w:r>
      <w:r w:rsidR="0009474A">
        <w:rPr>
          <w:rFonts w:ascii="Times New Roman" w:hAnsi="Times New Roman" w:cs="Times New Roman"/>
          <w:sz w:val="24"/>
          <w:szCs w:val="24"/>
        </w:rPr>
        <w:t xml:space="preserve"> expansion of the Public Defenders’ Office under the </w:t>
      </w:r>
      <w:proofErr w:type="spellStart"/>
      <w:r w:rsidR="003F7B48">
        <w:rPr>
          <w:rFonts w:ascii="Times New Roman" w:hAnsi="Times New Roman" w:cs="Times New Roman"/>
          <w:sz w:val="24"/>
          <w:szCs w:val="24"/>
        </w:rPr>
        <w:t>Hurrell-Harr</w:t>
      </w:r>
      <w:r w:rsidR="0009474A">
        <w:rPr>
          <w:rFonts w:ascii="Times New Roman" w:hAnsi="Times New Roman" w:cs="Times New Roman"/>
          <w:sz w:val="24"/>
          <w:szCs w:val="24"/>
        </w:rPr>
        <w:t>ing</w:t>
      </w:r>
      <w:proofErr w:type="spellEnd"/>
      <w:r w:rsidR="0009474A">
        <w:rPr>
          <w:rFonts w:ascii="Times New Roman" w:hAnsi="Times New Roman" w:cs="Times New Roman"/>
          <w:sz w:val="24"/>
          <w:szCs w:val="24"/>
        </w:rPr>
        <w:t xml:space="preserve"> Grant.  Three positions will be added under year two of this expansion – two part-time public defenders to help cover the CAP court and an information officer.  The Office of Indigent Legal Services has given assurances that this funding will continue.  </w:t>
      </w:r>
    </w:p>
    <w:p w:rsidR="00D64B7A" w:rsidRDefault="0009474A" w:rsidP="00602CA7">
      <w:pPr>
        <w:rPr>
          <w:rFonts w:ascii="Times New Roman" w:hAnsi="Times New Roman" w:cs="Times New Roman"/>
          <w:sz w:val="24"/>
          <w:szCs w:val="24"/>
        </w:rPr>
      </w:pPr>
      <w:r w:rsidRPr="0009474A">
        <w:rPr>
          <w:rFonts w:ascii="Times New Roman" w:hAnsi="Times New Roman" w:cs="Times New Roman"/>
          <w:b/>
          <w:sz w:val="24"/>
          <w:szCs w:val="24"/>
        </w:rPr>
        <w:t>CAP Court</w:t>
      </w:r>
      <w:r>
        <w:rPr>
          <w:rFonts w:ascii="Times New Roman" w:hAnsi="Times New Roman" w:cs="Times New Roman"/>
          <w:b/>
          <w:sz w:val="24"/>
          <w:szCs w:val="24"/>
        </w:rPr>
        <w:t xml:space="preserve"> – </w:t>
      </w:r>
      <w:r w:rsidRPr="0009474A">
        <w:rPr>
          <w:rFonts w:ascii="Times New Roman" w:hAnsi="Times New Roman" w:cs="Times New Roman"/>
          <w:sz w:val="24"/>
          <w:szCs w:val="24"/>
        </w:rPr>
        <w:t xml:space="preserve">The CAP Court Plan was </w:t>
      </w:r>
      <w:r w:rsidR="00A101C8">
        <w:rPr>
          <w:rFonts w:ascii="Times New Roman" w:hAnsi="Times New Roman" w:cs="Times New Roman"/>
          <w:sz w:val="24"/>
          <w:szCs w:val="24"/>
        </w:rPr>
        <w:t xml:space="preserve">reviewed at a meeting of the stakeholders </w:t>
      </w:r>
      <w:r>
        <w:rPr>
          <w:rFonts w:ascii="Times New Roman" w:hAnsi="Times New Roman" w:cs="Times New Roman"/>
          <w:sz w:val="24"/>
          <w:szCs w:val="24"/>
        </w:rPr>
        <w:t>where comments and revisions were suggested, with the plan being sent back to Josh Shapiro</w:t>
      </w:r>
      <w:r w:rsidR="00D64B7A">
        <w:rPr>
          <w:rFonts w:ascii="Times New Roman" w:hAnsi="Times New Roman" w:cs="Times New Roman"/>
          <w:sz w:val="24"/>
          <w:szCs w:val="24"/>
        </w:rPr>
        <w:t xml:space="preserve"> of OCA</w:t>
      </w:r>
      <w:r w:rsidR="00370237">
        <w:rPr>
          <w:rFonts w:ascii="Times New Roman" w:hAnsi="Times New Roman" w:cs="Times New Roman"/>
          <w:sz w:val="24"/>
          <w:szCs w:val="24"/>
        </w:rPr>
        <w:t xml:space="preserve"> </w:t>
      </w:r>
      <w:r w:rsidR="00370237">
        <w:rPr>
          <w:rFonts w:ascii="Times New Roman" w:hAnsi="Times New Roman" w:cs="Times New Roman"/>
          <w:sz w:val="24"/>
          <w:szCs w:val="24"/>
        </w:rPr>
        <w:t>for review</w:t>
      </w:r>
      <w:r>
        <w:rPr>
          <w:rFonts w:ascii="Times New Roman" w:hAnsi="Times New Roman" w:cs="Times New Roman"/>
          <w:sz w:val="24"/>
          <w:szCs w:val="24"/>
        </w:rPr>
        <w:t>.</w:t>
      </w:r>
      <w:r>
        <w:rPr>
          <w:rFonts w:ascii="Times New Roman" w:hAnsi="Times New Roman" w:cs="Times New Roman"/>
          <w:sz w:val="24"/>
          <w:szCs w:val="24"/>
        </w:rPr>
        <w:t xml:space="preserve">  A</w:t>
      </w:r>
      <w:r w:rsidR="00A101C8">
        <w:rPr>
          <w:rFonts w:ascii="Times New Roman" w:hAnsi="Times New Roman" w:cs="Times New Roman"/>
          <w:sz w:val="24"/>
          <w:szCs w:val="24"/>
        </w:rPr>
        <w:t xml:space="preserve"> subsequent</w:t>
      </w:r>
      <w:r>
        <w:rPr>
          <w:rFonts w:ascii="Times New Roman" w:hAnsi="Times New Roman" w:cs="Times New Roman"/>
          <w:sz w:val="24"/>
          <w:szCs w:val="24"/>
        </w:rPr>
        <w:t xml:space="preserve"> meeting </w:t>
      </w:r>
      <w:r w:rsidR="00A101C8">
        <w:rPr>
          <w:rFonts w:ascii="Times New Roman" w:hAnsi="Times New Roman" w:cs="Times New Roman"/>
          <w:sz w:val="24"/>
          <w:szCs w:val="24"/>
        </w:rPr>
        <w:t xml:space="preserve">is scheduled </w:t>
      </w:r>
      <w:r>
        <w:rPr>
          <w:rFonts w:ascii="Times New Roman" w:hAnsi="Times New Roman" w:cs="Times New Roman"/>
          <w:sz w:val="24"/>
          <w:szCs w:val="24"/>
        </w:rPr>
        <w:t xml:space="preserve">with </w:t>
      </w:r>
      <w:r w:rsidR="00A101C8">
        <w:rPr>
          <w:rFonts w:ascii="Times New Roman" w:hAnsi="Times New Roman" w:cs="Times New Roman"/>
          <w:sz w:val="24"/>
          <w:szCs w:val="24"/>
        </w:rPr>
        <w:t xml:space="preserve">the stakeholders and </w:t>
      </w:r>
      <w:r>
        <w:rPr>
          <w:rFonts w:ascii="Times New Roman" w:hAnsi="Times New Roman" w:cs="Times New Roman"/>
          <w:sz w:val="24"/>
          <w:szCs w:val="24"/>
        </w:rPr>
        <w:t>Josh S</w:t>
      </w:r>
      <w:r w:rsidR="00A101C8">
        <w:rPr>
          <w:rFonts w:ascii="Times New Roman" w:hAnsi="Times New Roman" w:cs="Times New Roman"/>
          <w:sz w:val="24"/>
          <w:szCs w:val="24"/>
        </w:rPr>
        <w:t>hapiro to review the suggested changes and discuss questions or concerns.   A letter in support of the plan is neede</w:t>
      </w:r>
      <w:r w:rsidR="003F7B48">
        <w:rPr>
          <w:rFonts w:ascii="Times New Roman" w:hAnsi="Times New Roman" w:cs="Times New Roman"/>
          <w:sz w:val="24"/>
          <w:szCs w:val="24"/>
        </w:rPr>
        <w:t xml:space="preserve">d from </w:t>
      </w:r>
      <w:r w:rsidR="00A101C8">
        <w:rPr>
          <w:rFonts w:ascii="Times New Roman" w:hAnsi="Times New Roman" w:cs="Times New Roman"/>
          <w:sz w:val="24"/>
          <w:szCs w:val="24"/>
        </w:rPr>
        <w:t xml:space="preserve">the County Attorney, the District </w:t>
      </w:r>
      <w:r w:rsidR="003F7B48">
        <w:rPr>
          <w:rFonts w:ascii="Times New Roman" w:hAnsi="Times New Roman" w:cs="Times New Roman"/>
          <w:sz w:val="24"/>
          <w:szCs w:val="24"/>
        </w:rPr>
        <w:t xml:space="preserve">Attorney and the Public Defender, as well as a resolution from the Legislature.  </w:t>
      </w:r>
    </w:p>
    <w:p w:rsidR="00927D6F" w:rsidRDefault="00D64B7A" w:rsidP="00602CA7">
      <w:pPr>
        <w:rPr>
          <w:rFonts w:ascii="Times New Roman" w:hAnsi="Times New Roman" w:cs="Times New Roman"/>
          <w:sz w:val="24"/>
          <w:szCs w:val="24"/>
        </w:rPr>
      </w:pPr>
      <w:r w:rsidRPr="00D64B7A">
        <w:rPr>
          <w:rFonts w:ascii="Times New Roman" w:hAnsi="Times New Roman" w:cs="Times New Roman"/>
          <w:b/>
          <w:sz w:val="24"/>
          <w:szCs w:val="24"/>
        </w:rPr>
        <w:t>Generic Drug Price Fixing Litigation</w:t>
      </w:r>
      <w:r w:rsidR="00A101C8" w:rsidRPr="00D64B7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64B7A">
        <w:rPr>
          <w:rFonts w:ascii="Times New Roman" w:hAnsi="Times New Roman" w:cs="Times New Roman"/>
          <w:sz w:val="24"/>
          <w:szCs w:val="24"/>
        </w:rPr>
        <w:t>A class action lawsuit has been started</w:t>
      </w:r>
      <w:r>
        <w:rPr>
          <w:rFonts w:ascii="Times New Roman" w:hAnsi="Times New Roman" w:cs="Times New Roman"/>
          <w:sz w:val="24"/>
          <w:szCs w:val="24"/>
        </w:rPr>
        <w:t>,</w:t>
      </w:r>
      <w:r>
        <w:rPr>
          <w:rFonts w:ascii="Times New Roman" w:hAnsi="Times New Roman" w:cs="Times New Roman"/>
          <w:b/>
          <w:sz w:val="24"/>
          <w:szCs w:val="24"/>
        </w:rPr>
        <w:t xml:space="preserve"> </w:t>
      </w:r>
      <w:r w:rsidRPr="00D64B7A">
        <w:rPr>
          <w:rFonts w:ascii="Times New Roman" w:hAnsi="Times New Roman" w:cs="Times New Roman"/>
          <w:sz w:val="24"/>
          <w:szCs w:val="24"/>
        </w:rPr>
        <w:t>which NYSAC is encouraging counties to join</w:t>
      </w:r>
      <w:r>
        <w:rPr>
          <w:rFonts w:ascii="Times New Roman" w:hAnsi="Times New Roman" w:cs="Times New Roman"/>
          <w:b/>
          <w:sz w:val="24"/>
          <w:szCs w:val="24"/>
        </w:rPr>
        <w:t xml:space="preserve">.   </w:t>
      </w:r>
      <w:r>
        <w:rPr>
          <w:rFonts w:ascii="Times New Roman" w:hAnsi="Times New Roman" w:cs="Times New Roman"/>
          <w:sz w:val="24"/>
          <w:szCs w:val="24"/>
        </w:rPr>
        <w:t xml:space="preserve">Right now it is uncertain how much Tioga </w:t>
      </w:r>
      <w:r w:rsidRPr="00D64B7A">
        <w:rPr>
          <w:rFonts w:ascii="Times New Roman" w:hAnsi="Times New Roman" w:cs="Times New Roman"/>
          <w:sz w:val="24"/>
          <w:szCs w:val="24"/>
        </w:rPr>
        <w:t>County has been impacted by this</w:t>
      </w:r>
      <w:r>
        <w:rPr>
          <w:rFonts w:ascii="Times New Roman" w:hAnsi="Times New Roman" w:cs="Times New Roman"/>
          <w:b/>
          <w:sz w:val="24"/>
          <w:szCs w:val="24"/>
        </w:rPr>
        <w:t xml:space="preserve"> </w:t>
      </w:r>
      <w:r w:rsidRPr="00D64B7A">
        <w:rPr>
          <w:rFonts w:ascii="Times New Roman" w:hAnsi="Times New Roman" w:cs="Times New Roman"/>
          <w:sz w:val="24"/>
          <w:szCs w:val="24"/>
        </w:rPr>
        <w:t>since it seems to impact those that are s</w:t>
      </w:r>
      <w:r>
        <w:rPr>
          <w:rFonts w:ascii="Times New Roman" w:hAnsi="Times New Roman" w:cs="Times New Roman"/>
          <w:sz w:val="24"/>
          <w:szCs w:val="24"/>
        </w:rPr>
        <w:t>elf-insured the most.  Since the county is self-insured for</w:t>
      </w:r>
      <w:r w:rsidRPr="00D64B7A">
        <w:rPr>
          <w:rFonts w:ascii="Times New Roman" w:hAnsi="Times New Roman" w:cs="Times New Roman"/>
          <w:sz w:val="24"/>
          <w:szCs w:val="24"/>
        </w:rPr>
        <w:t xml:space="preserve"> workers’ comp, Amy Poff </w:t>
      </w:r>
      <w:r>
        <w:rPr>
          <w:rFonts w:ascii="Times New Roman" w:hAnsi="Times New Roman" w:cs="Times New Roman"/>
          <w:sz w:val="24"/>
          <w:szCs w:val="24"/>
        </w:rPr>
        <w:t xml:space="preserve">is looking into how much the county might have been affected by this.  </w:t>
      </w:r>
    </w:p>
    <w:p w:rsidR="00D64B7A" w:rsidRDefault="003F7B48" w:rsidP="00602CA7">
      <w:pPr>
        <w:rPr>
          <w:rFonts w:ascii="Times New Roman" w:hAnsi="Times New Roman" w:cs="Times New Roman"/>
          <w:b/>
          <w:sz w:val="24"/>
          <w:szCs w:val="24"/>
        </w:rPr>
      </w:pPr>
      <w:r>
        <w:rPr>
          <w:rFonts w:ascii="Times New Roman" w:hAnsi="Times New Roman" w:cs="Times New Roman"/>
          <w:b/>
          <w:sz w:val="24"/>
          <w:szCs w:val="24"/>
        </w:rPr>
        <w:t xml:space="preserve">Old Business – </w:t>
      </w:r>
      <w:r w:rsidRPr="003F7B48">
        <w:rPr>
          <w:rFonts w:ascii="Times New Roman" w:hAnsi="Times New Roman" w:cs="Times New Roman"/>
          <w:sz w:val="24"/>
          <w:szCs w:val="24"/>
        </w:rPr>
        <w:t>A vacancy still exists on the Ethics Board.</w:t>
      </w:r>
      <w:r>
        <w:rPr>
          <w:rFonts w:ascii="Times New Roman" w:hAnsi="Times New Roman" w:cs="Times New Roman"/>
          <w:b/>
          <w:sz w:val="24"/>
          <w:szCs w:val="24"/>
        </w:rPr>
        <w:t xml:space="preserve">  </w:t>
      </w:r>
      <w:r>
        <w:rPr>
          <w:rFonts w:ascii="Times New Roman" w:hAnsi="Times New Roman" w:cs="Times New Roman"/>
          <w:sz w:val="24"/>
          <w:szCs w:val="24"/>
        </w:rPr>
        <w:t xml:space="preserve">Legislator </w:t>
      </w:r>
      <w:proofErr w:type="spellStart"/>
      <w:r>
        <w:rPr>
          <w:rFonts w:ascii="Times New Roman" w:hAnsi="Times New Roman" w:cs="Times New Roman"/>
          <w:sz w:val="24"/>
          <w:szCs w:val="24"/>
        </w:rPr>
        <w:t>Balliet</w:t>
      </w:r>
      <w:proofErr w:type="spellEnd"/>
      <w:r>
        <w:rPr>
          <w:rFonts w:ascii="Times New Roman" w:hAnsi="Times New Roman" w:cs="Times New Roman"/>
          <w:sz w:val="24"/>
          <w:szCs w:val="24"/>
        </w:rPr>
        <w:t xml:space="preserve"> will</w:t>
      </w:r>
      <w:r w:rsidRPr="003F7B48">
        <w:rPr>
          <w:rFonts w:ascii="Times New Roman" w:hAnsi="Times New Roman" w:cs="Times New Roman"/>
          <w:sz w:val="24"/>
          <w:szCs w:val="24"/>
        </w:rPr>
        <w:t xml:space="preserve"> look into findi</w:t>
      </w:r>
      <w:r>
        <w:rPr>
          <w:rFonts w:ascii="Times New Roman" w:hAnsi="Times New Roman" w:cs="Times New Roman"/>
          <w:sz w:val="24"/>
          <w:szCs w:val="24"/>
        </w:rPr>
        <w:t>ng someone to fill this vacancy</w:t>
      </w:r>
      <w:r w:rsidRPr="003F7B48">
        <w:rPr>
          <w:rFonts w:ascii="Times New Roman" w:hAnsi="Times New Roman" w:cs="Times New Roman"/>
          <w:sz w:val="24"/>
          <w:szCs w:val="24"/>
        </w:rPr>
        <w:t>.</w:t>
      </w:r>
      <w:r>
        <w:rPr>
          <w:rFonts w:ascii="Times New Roman" w:hAnsi="Times New Roman" w:cs="Times New Roman"/>
          <w:b/>
          <w:sz w:val="24"/>
          <w:szCs w:val="24"/>
        </w:rPr>
        <w:t xml:space="preserve"> </w:t>
      </w:r>
    </w:p>
    <w:p w:rsidR="003F7B48" w:rsidRDefault="003F7B48" w:rsidP="00602CA7">
      <w:pPr>
        <w:rPr>
          <w:rFonts w:ascii="Times New Roman" w:hAnsi="Times New Roman" w:cs="Times New Roman"/>
          <w:sz w:val="24"/>
          <w:szCs w:val="24"/>
        </w:rPr>
      </w:pPr>
      <w:r>
        <w:rPr>
          <w:rFonts w:ascii="Times New Roman" w:hAnsi="Times New Roman" w:cs="Times New Roman"/>
          <w:b/>
          <w:sz w:val="24"/>
          <w:szCs w:val="24"/>
        </w:rPr>
        <w:t xml:space="preserve">Other matters – </w:t>
      </w:r>
      <w:r w:rsidRPr="003F7B48">
        <w:rPr>
          <w:rFonts w:ascii="Times New Roman" w:hAnsi="Times New Roman" w:cs="Times New Roman"/>
          <w:sz w:val="24"/>
          <w:szCs w:val="24"/>
        </w:rPr>
        <w:t>Election Law Section 3-110</w:t>
      </w:r>
      <w:r>
        <w:rPr>
          <w:rFonts w:ascii="Times New Roman" w:hAnsi="Times New Roman" w:cs="Times New Roman"/>
          <w:sz w:val="24"/>
          <w:szCs w:val="24"/>
        </w:rPr>
        <w:t xml:space="preserve"> allows employees who are registered voters </w:t>
      </w:r>
      <w:r w:rsidR="0078088F">
        <w:rPr>
          <w:rFonts w:ascii="Times New Roman" w:hAnsi="Times New Roman" w:cs="Times New Roman"/>
          <w:sz w:val="24"/>
          <w:szCs w:val="24"/>
        </w:rPr>
        <w:t xml:space="preserve">up to </w:t>
      </w:r>
      <w:r>
        <w:rPr>
          <w:rFonts w:ascii="Times New Roman" w:hAnsi="Times New Roman" w:cs="Times New Roman"/>
          <w:sz w:val="24"/>
          <w:szCs w:val="24"/>
        </w:rPr>
        <w:t>3 hrs. time off to vote</w:t>
      </w:r>
      <w:r w:rsidR="00E63678">
        <w:rPr>
          <w:rFonts w:ascii="Times New Roman" w:hAnsi="Times New Roman" w:cs="Times New Roman"/>
          <w:sz w:val="24"/>
          <w:szCs w:val="24"/>
        </w:rPr>
        <w:t xml:space="preserve"> without loss of pay</w:t>
      </w:r>
      <w:r>
        <w:rPr>
          <w:rFonts w:ascii="Times New Roman" w:hAnsi="Times New Roman" w:cs="Times New Roman"/>
          <w:sz w:val="24"/>
          <w:szCs w:val="24"/>
        </w:rPr>
        <w:t xml:space="preserve">.  It is unclear whether an employer can charge the </w:t>
      </w:r>
      <w:r>
        <w:rPr>
          <w:rFonts w:ascii="Times New Roman" w:hAnsi="Times New Roman" w:cs="Times New Roman"/>
          <w:sz w:val="24"/>
          <w:szCs w:val="24"/>
        </w:rPr>
        <w:lastRenderedPageBreak/>
        <w:t xml:space="preserve">employee for the time off (i.e. </w:t>
      </w:r>
      <w:r w:rsidR="00370237">
        <w:rPr>
          <w:rFonts w:ascii="Times New Roman" w:hAnsi="Times New Roman" w:cs="Times New Roman"/>
          <w:sz w:val="24"/>
          <w:szCs w:val="24"/>
        </w:rPr>
        <w:t xml:space="preserve">by use of their </w:t>
      </w:r>
      <w:r>
        <w:rPr>
          <w:rFonts w:ascii="Times New Roman" w:hAnsi="Times New Roman" w:cs="Times New Roman"/>
          <w:sz w:val="24"/>
          <w:szCs w:val="24"/>
        </w:rPr>
        <w:t xml:space="preserve">personal time).  </w:t>
      </w:r>
      <w:r w:rsidR="00E63678">
        <w:rPr>
          <w:rFonts w:ascii="Times New Roman" w:hAnsi="Times New Roman" w:cs="Times New Roman"/>
          <w:sz w:val="24"/>
          <w:szCs w:val="24"/>
        </w:rPr>
        <w:t>At this time l</w:t>
      </w:r>
      <w:r>
        <w:rPr>
          <w:rFonts w:ascii="Times New Roman" w:hAnsi="Times New Roman" w:cs="Times New Roman"/>
          <w:sz w:val="24"/>
          <w:szCs w:val="24"/>
        </w:rPr>
        <w:t xml:space="preserve">egal counsel (Roemer) has advised not to charge this time </w:t>
      </w:r>
      <w:r w:rsidR="00E63678">
        <w:rPr>
          <w:rFonts w:ascii="Times New Roman" w:hAnsi="Times New Roman" w:cs="Times New Roman"/>
          <w:sz w:val="24"/>
          <w:szCs w:val="24"/>
        </w:rPr>
        <w:t xml:space="preserve">off </w:t>
      </w:r>
      <w:r>
        <w:rPr>
          <w:rFonts w:ascii="Times New Roman" w:hAnsi="Times New Roman" w:cs="Times New Roman"/>
          <w:sz w:val="24"/>
          <w:szCs w:val="24"/>
        </w:rPr>
        <w:t>against the employee’</w:t>
      </w:r>
      <w:r w:rsidR="0078088F">
        <w:rPr>
          <w:rFonts w:ascii="Times New Roman" w:hAnsi="Times New Roman" w:cs="Times New Roman"/>
          <w:sz w:val="24"/>
          <w:szCs w:val="24"/>
        </w:rPr>
        <w:t xml:space="preserve">s time.  </w:t>
      </w:r>
      <w:r>
        <w:rPr>
          <w:rFonts w:ascii="Times New Roman" w:hAnsi="Times New Roman" w:cs="Times New Roman"/>
          <w:sz w:val="24"/>
          <w:szCs w:val="24"/>
        </w:rPr>
        <w:t xml:space="preserve">Personnel has drafted an election time off request </w:t>
      </w:r>
      <w:r w:rsidR="007430C5">
        <w:rPr>
          <w:rFonts w:ascii="Times New Roman" w:hAnsi="Times New Roman" w:cs="Times New Roman"/>
          <w:sz w:val="24"/>
          <w:szCs w:val="24"/>
        </w:rPr>
        <w:t xml:space="preserve">form </w:t>
      </w:r>
      <w:r>
        <w:rPr>
          <w:rFonts w:ascii="Times New Roman" w:hAnsi="Times New Roman" w:cs="Times New Roman"/>
          <w:sz w:val="24"/>
          <w:szCs w:val="24"/>
        </w:rPr>
        <w:t xml:space="preserve">to be used by employees.  </w:t>
      </w:r>
      <w:r w:rsidR="0078088F">
        <w:rPr>
          <w:rFonts w:ascii="Times New Roman" w:hAnsi="Times New Roman" w:cs="Times New Roman"/>
          <w:sz w:val="24"/>
          <w:szCs w:val="24"/>
        </w:rPr>
        <w:t xml:space="preserve">Employers can check with Board of Elections to see whether an employee is a registered voter.  </w:t>
      </w:r>
    </w:p>
    <w:p w:rsidR="00370237" w:rsidRPr="00370237" w:rsidRDefault="00370237" w:rsidP="00602CA7">
      <w:pPr>
        <w:rPr>
          <w:rFonts w:ascii="Times New Roman" w:hAnsi="Times New Roman" w:cs="Times New Roman"/>
          <w:b/>
          <w:sz w:val="24"/>
          <w:szCs w:val="24"/>
        </w:rPr>
      </w:pPr>
      <w:r w:rsidRPr="00370237">
        <w:rPr>
          <w:rFonts w:ascii="Times New Roman" w:hAnsi="Times New Roman" w:cs="Times New Roman"/>
          <w:b/>
          <w:sz w:val="24"/>
          <w:szCs w:val="24"/>
        </w:rPr>
        <w:t>District Attorney – Discovery regulations and CAP court</w:t>
      </w:r>
      <w:r>
        <w:rPr>
          <w:rFonts w:ascii="Times New Roman" w:hAnsi="Times New Roman" w:cs="Times New Roman"/>
          <w:b/>
          <w:sz w:val="24"/>
          <w:szCs w:val="24"/>
        </w:rPr>
        <w:t xml:space="preserve"> - </w:t>
      </w:r>
      <w:r w:rsidRPr="00370237">
        <w:rPr>
          <w:rFonts w:ascii="Times New Roman" w:hAnsi="Times New Roman" w:cs="Times New Roman"/>
          <w:sz w:val="24"/>
          <w:szCs w:val="24"/>
        </w:rPr>
        <w:t>District Attorney Martin</w:t>
      </w:r>
      <w:r>
        <w:rPr>
          <w:rFonts w:ascii="Times New Roman" w:hAnsi="Times New Roman" w:cs="Times New Roman"/>
          <w:sz w:val="24"/>
          <w:szCs w:val="24"/>
        </w:rPr>
        <w:t xml:space="preserve"> spoke about the process changes due to criminal justice reform in NYS.  He believes his office will need additional staff in order to cover CAP court so that someone from his office can be present at arraignments </w:t>
      </w:r>
      <w:r w:rsidR="0072073F">
        <w:rPr>
          <w:rFonts w:ascii="Times New Roman" w:hAnsi="Times New Roman" w:cs="Times New Roman"/>
          <w:sz w:val="24"/>
          <w:szCs w:val="24"/>
        </w:rPr>
        <w:t xml:space="preserve">to articulate their position.  In addition, due to state mandates the District Attorney’s office is now responsible for all motion practice and providing all discovery to the defendant whether or not it has been requested by defense counsel.  The Legislature suggested he work with Budget Officer Rita Hollenbeck and include in his 2020 budget the increase in staff positions </w:t>
      </w:r>
      <w:r w:rsidR="007430C5">
        <w:rPr>
          <w:rFonts w:ascii="Times New Roman" w:hAnsi="Times New Roman" w:cs="Times New Roman"/>
          <w:sz w:val="24"/>
          <w:szCs w:val="24"/>
        </w:rPr>
        <w:t>he feels are</w:t>
      </w:r>
      <w:r w:rsidR="0072073F">
        <w:rPr>
          <w:rFonts w:ascii="Times New Roman" w:hAnsi="Times New Roman" w:cs="Times New Roman"/>
          <w:sz w:val="24"/>
          <w:szCs w:val="24"/>
        </w:rPr>
        <w:t xml:space="preserve"> needed and they will look at</w:t>
      </w:r>
      <w:r w:rsidR="007430C5">
        <w:rPr>
          <w:rFonts w:ascii="Times New Roman" w:hAnsi="Times New Roman" w:cs="Times New Roman"/>
          <w:sz w:val="24"/>
          <w:szCs w:val="24"/>
        </w:rPr>
        <w:t xml:space="preserve"> it during the Budget process.  </w:t>
      </w:r>
      <w:r w:rsidR="0072073F">
        <w:rPr>
          <w:rFonts w:ascii="Times New Roman" w:hAnsi="Times New Roman" w:cs="Times New Roman"/>
          <w:sz w:val="24"/>
          <w:szCs w:val="24"/>
        </w:rPr>
        <w:t xml:space="preserve">   </w:t>
      </w:r>
    </w:p>
    <w:p w:rsidR="00BC43C0" w:rsidRPr="00F7466E" w:rsidRDefault="00FA6A6A" w:rsidP="00F7466E">
      <w:pPr>
        <w:rPr>
          <w:rFonts w:ascii="Times New Roman" w:hAnsi="Times New Roman" w:cs="Times New Roman"/>
          <w:b/>
          <w:sz w:val="24"/>
          <w:szCs w:val="24"/>
        </w:rPr>
      </w:pPr>
      <w:r>
        <w:rPr>
          <w:rFonts w:ascii="Times New Roman" w:hAnsi="Times New Roman" w:cs="Times New Roman"/>
          <w:sz w:val="24"/>
          <w:szCs w:val="24"/>
        </w:rPr>
        <w:t>Meeting adj</w:t>
      </w:r>
      <w:r w:rsidR="00A101C8">
        <w:rPr>
          <w:rFonts w:ascii="Times New Roman" w:hAnsi="Times New Roman" w:cs="Times New Roman"/>
          <w:sz w:val="24"/>
          <w:szCs w:val="24"/>
        </w:rPr>
        <w:t>ourned at 5:32 p.m</w:t>
      </w:r>
      <w:r w:rsidR="00005550">
        <w:rPr>
          <w:rFonts w:ascii="Times New Roman" w:hAnsi="Times New Roman" w:cs="Times New Roman"/>
          <w:sz w:val="24"/>
          <w:szCs w:val="24"/>
        </w:rPr>
        <w:t xml:space="preserve">. </w:t>
      </w:r>
    </w:p>
    <w:p w:rsidR="00881E70" w:rsidRDefault="00881E70" w:rsidP="00602CA7">
      <w:pPr>
        <w:rPr>
          <w:rFonts w:ascii="Times New Roman" w:hAnsi="Times New Roman" w:cs="Times New Roman"/>
          <w:sz w:val="24"/>
          <w:szCs w:val="24"/>
        </w:rPr>
      </w:pPr>
    </w:p>
    <w:p w:rsidR="00DA4902" w:rsidRDefault="00DA4902" w:rsidP="00602CA7">
      <w:pPr>
        <w:rPr>
          <w:rFonts w:ascii="Times New Roman" w:hAnsi="Times New Roman" w:cs="Times New Roman"/>
          <w:sz w:val="24"/>
          <w:szCs w:val="24"/>
        </w:rPr>
      </w:pPr>
    </w:p>
    <w:p w:rsidR="00DA4902" w:rsidRDefault="00DA4902" w:rsidP="00602CA7">
      <w:pPr>
        <w:rPr>
          <w:rFonts w:ascii="Times New Roman" w:hAnsi="Times New Roman" w:cs="Times New Roman"/>
          <w:sz w:val="24"/>
          <w:szCs w:val="24"/>
        </w:rPr>
      </w:pPr>
    </w:p>
    <w:p w:rsidR="00544B6C" w:rsidRPr="00602CA7" w:rsidRDefault="00544B6C" w:rsidP="00602CA7">
      <w:pPr>
        <w:rPr>
          <w:rFonts w:ascii="Times New Roman" w:hAnsi="Times New Roman" w:cs="Times New Roman"/>
          <w:sz w:val="24"/>
          <w:szCs w:val="24"/>
        </w:rPr>
      </w:pPr>
    </w:p>
    <w:sectPr w:rsidR="00544B6C" w:rsidRPr="00602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C5C37"/>
    <w:multiLevelType w:val="hybridMultilevel"/>
    <w:tmpl w:val="72F6D9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A7"/>
    <w:rsid w:val="00005550"/>
    <w:rsid w:val="00052FAB"/>
    <w:rsid w:val="000659E2"/>
    <w:rsid w:val="0009474A"/>
    <w:rsid w:val="000E7E87"/>
    <w:rsid w:val="001205C7"/>
    <w:rsid w:val="001A4BEE"/>
    <w:rsid w:val="001E5456"/>
    <w:rsid w:val="002467A1"/>
    <w:rsid w:val="002A28B5"/>
    <w:rsid w:val="00341905"/>
    <w:rsid w:val="00370237"/>
    <w:rsid w:val="003F7B48"/>
    <w:rsid w:val="004B42C0"/>
    <w:rsid w:val="00544B6C"/>
    <w:rsid w:val="005F2B99"/>
    <w:rsid w:val="00602CA7"/>
    <w:rsid w:val="00627FC7"/>
    <w:rsid w:val="0066168E"/>
    <w:rsid w:val="0072073F"/>
    <w:rsid w:val="007430C5"/>
    <w:rsid w:val="0078088F"/>
    <w:rsid w:val="007D7054"/>
    <w:rsid w:val="007E7B6E"/>
    <w:rsid w:val="00847406"/>
    <w:rsid w:val="00881E70"/>
    <w:rsid w:val="00927D6F"/>
    <w:rsid w:val="0095796D"/>
    <w:rsid w:val="009C1D12"/>
    <w:rsid w:val="009F3EF3"/>
    <w:rsid w:val="00A101C8"/>
    <w:rsid w:val="00A53C91"/>
    <w:rsid w:val="00B81E05"/>
    <w:rsid w:val="00BC43C0"/>
    <w:rsid w:val="00C36E02"/>
    <w:rsid w:val="00D64B7A"/>
    <w:rsid w:val="00DA4902"/>
    <w:rsid w:val="00E63678"/>
    <w:rsid w:val="00F32663"/>
    <w:rsid w:val="00F4586D"/>
    <w:rsid w:val="00F7466E"/>
    <w:rsid w:val="00FA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CA402"/>
  <w15:chartTrackingRefBased/>
  <w15:docId w15:val="{8CD54B3B-0CD9-482A-8BB0-87AC11F6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Diane</dc:creator>
  <cp:keywords/>
  <dc:description/>
  <cp:lastModifiedBy>Stephens, Diane</cp:lastModifiedBy>
  <cp:revision>5</cp:revision>
  <dcterms:created xsi:type="dcterms:W3CDTF">2019-06-12T21:00:00Z</dcterms:created>
  <dcterms:modified xsi:type="dcterms:W3CDTF">2019-06-13T13:42:00Z</dcterms:modified>
</cp:coreProperties>
</file>