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79" w:rsidRDefault="00471057">
      <w:pPr>
        <w:spacing w:before="31" w:line="271" w:lineRule="exact"/>
        <w:jc w:val="center"/>
        <w:textAlignment w:val="baseline"/>
        <w:rPr>
          <w:rFonts w:ascii="Arial Narrow" w:eastAsia="Arial Narrow" w:hAnsi="Arial Narrow"/>
          <w:b/>
          <w:color w:val="000000"/>
          <w:spacing w:val="5"/>
          <w:sz w:val="29"/>
        </w:rPr>
      </w:pPr>
      <w:r>
        <w:rPr>
          <w:rFonts w:ascii="Arial Narrow" w:eastAsia="Arial Narrow" w:hAnsi="Arial Narrow"/>
          <w:b/>
          <w:color w:val="000000"/>
          <w:spacing w:val="5"/>
          <w:sz w:val="29"/>
        </w:rPr>
        <w:t>PUBLIC SAFETY MEETING</w:t>
      </w:r>
    </w:p>
    <w:p w:rsidR="00A77679" w:rsidRDefault="00BF178C">
      <w:pPr>
        <w:spacing w:before="52" w:line="325" w:lineRule="exact"/>
        <w:jc w:val="center"/>
        <w:textAlignment w:val="baseline"/>
        <w:rPr>
          <w:rFonts w:ascii="Tahoma" w:eastAsia="Tahoma" w:hAnsi="Tahoma"/>
          <w:color w:val="000000"/>
          <w:spacing w:val="8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2874010</wp:posOffset>
                </wp:positionH>
                <wp:positionV relativeFrom="page">
                  <wp:posOffset>1121410</wp:posOffset>
                </wp:positionV>
                <wp:extent cx="20250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01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93C4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3pt,88.3pt" to="385.75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" strokeweight="1.45pt">
                <w10:wrap anchorx="page" anchory="page"/>
              </v:line>
            </w:pict>
          </mc:Fallback>
        </mc:AlternateContent>
      </w:r>
      <w:r w:rsidR="00551FE9">
        <w:rPr>
          <w:rFonts w:ascii="Tahoma" w:eastAsia="Tahoma" w:hAnsi="Tahoma"/>
          <w:color w:val="000000"/>
          <w:spacing w:val="8"/>
          <w:sz w:val="28"/>
        </w:rPr>
        <w:t>March 3, 2020</w:t>
      </w:r>
    </w:p>
    <w:p w:rsidR="00A77679" w:rsidRDefault="00471057">
      <w:pPr>
        <w:spacing w:before="655" w:after="17" w:line="282" w:lineRule="exact"/>
        <w:jc w:val="center"/>
        <w:textAlignment w:val="baseline"/>
        <w:rPr>
          <w:rFonts w:ascii="Arial" w:eastAsia="Arial" w:hAnsi="Arial"/>
          <w:b/>
          <w:color w:val="000000"/>
          <w:spacing w:val="9"/>
          <w:sz w:val="25"/>
        </w:rPr>
      </w:pPr>
      <w:r>
        <w:rPr>
          <w:rFonts w:ascii="Arial" w:eastAsia="Arial" w:hAnsi="Arial"/>
          <w:b/>
          <w:color w:val="000000"/>
          <w:spacing w:val="9"/>
          <w:sz w:val="25"/>
        </w:rPr>
        <w:t xml:space="preserve">PROBATION * </w:t>
      </w:r>
      <w:r w:rsidR="0059505B">
        <w:rPr>
          <w:rFonts w:ascii="Arial" w:eastAsia="Arial" w:hAnsi="Arial"/>
          <w:b/>
          <w:color w:val="000000"/>
          <w:spacing w:val="9"/>
          <w:sz w:val="25"/>
        </w:rPr>
        <w:t>EMERGENCY SERVICES</w:t>
      </w:r>
      <w:r>
        <w:rPr>
          <w:rFonts w:ascii="Arial" w:eastAsia="Arial" w:hAnsi="Arial"/>
          <w:b/>
          <w:color w:val="000000"/>
          <w:spacing w:val="9"/>
          <w:sz w:val="25"/>
        </w:rPr>
        <w:t xml:space="preserve"> </w:t>
      </w:r>
      <w:r>
        <w:rPr>
          <w:rFonts w:ascii="Arial" w:eastAsia="Arial" w:hAnsi="Arial"/>
          <w:b/>
          <w:color w:val="000000"/>
          <w:spacing w:val="9"/>
          <w:sz w:val="26"/>
        </w:rPr>
        <w:t>* SHERIFF’S OFFICE</w:t>
      </w:r>
    </w:p>
    <w:p w:rsidR="00A77679" w:rsidRDefault="00BF178C">
      <w:pPr>
        <w:spacing w:before="328" w:line="275" w:lineRule="exact"/>
        <w:textAlignment w:val="baseline"/>
        <w:rPr>
          <w:rFonts w:ascii="Tahoma" w:eastAsia="Tahoma" w:hAnsi="Tahoma"/>
          <w:color w:val="000000"/>
          <w:spacing w:val="-2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1965960</wp:posOffset>
                </wp:positionV>
                <wp:extent cx="59950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2911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154.8pt" to="542.6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q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" strokeweight=".7pt">
                <w10:wrap anchorx="page" anchory="page"/>
              </v:line>
            </w:pict>
          </mc:Fallback>
        </mc:AlternateContent>
      </w:r>
      <w:r w:rsidR="00471057">
        <w:rPr>
          <w:rFonts w:ascii="Tahoma" w:eastAsia="Tahoma" w:hAnsi="Tahoma"/>
          <w:color w:val="000000"/>
          <w:spacing w:val="-2"/>
          <w:sz w:val="23"/>
        </w:rPr>
        <w:t>MINUTES</w:t>
      </w:r>
    </w:p>
    <w:p w:rsidR="00A77679" w:rsidRDefault="00471057">
      <w:pPr>
        <w:numPr>
          <w:ilvl w:val="0"/>
          <w:numId w:val="1"/>
        </w:numPr>
        <w:tabs>
          <w:tab w:val="clear" w:pos="288"/>
          <w:tab w:val="left" w:pos="720"/>
        </w:tabs>
        <w:spacing w:before="17" w:line="276" w:lineRule="exact"/>
        <w:ind w:left="432"/>
        <w:textAlignment w:val="baseline"/>
        <w:rPr>
          <w:rFonts w:ascii="Tahoma" w:eastAsia="Tahoma" w:hAnsi="Tahoma"/>
          <w:color w:val="000000"/>
          <w:spacing w:val="15"/>
          <w:sz w:val="23"/>
        </w:rPr>
      </w:pPr>
      <w:r>
        <w:rPr>
          <w:rFonts w:ascii="Tahoma" w:eastAsia="Tahoma" w:hAnsi="Tahoma"/>
          <w:color w:val="000000"/>
          <w:spacing w:val="15"/>
          <w:sz w:val="23"/>
        </w:rPr>
        <w:t xml:space="preserve">Approval of </w:t>
      </w:r>
      <w:r w:rsidR="00551FE9">
        <w:rPr>
          <w:rFonts w:ascii="Tahoma" w:eastAsia="Tahoma" w:hAnsi="Tahoma"/>
          <w:color w:val="000000"/>
          <w:spacing w:val="15"/>
          <w:sz w:val="23"/>
        </w:rPr>
        <w:t xml:space="preserve">February 4, 2020 </w:t>
      </w:r>
      <w:bookmarkStart w:id="0" w:name="_GoBack"/>
      <w:bookmarkEnd w:id="0"/>
      <w:r>
        <w:rPr>
          <w:rFonts w:ascii="Tahoma" w:eastAsia="Tahoma" w:hAnsi="Tahoma"/>
          <w:color w:val="000000"/>
          <w:spacing w:val="15"/>
          <w:sz w:val="23"/>
        </w:rPr>
        <w:t>minutes</w:t>
      </w:r>
    </w:p>
    <w:p w:rsidR="00A77679" w:rsidRDefault="00471057">
      <w:pPr>
        <w:spacing w:before="315" w:line="275" w:lineRule="exact"/>
        <w:textAlignment w:val="baseline"/>
        <w:rPr>
          <w:rFonts w:ascii="Tahoma" w:eastAsia="Tahoma" w:hAnsi="Tahoma"/>
          <w:color w:val="000000"/>
          <w:spacing w:val="9"/>
          <w:sz w:val="23"/>
        </w:rPr>
      </w:pPr>
      <w:r>
        <w:rPr>
          <w:rFonts w:ascii="Tahoma" w:eastAsia="Tahoma" w:hAnsi="Tahoma"/>
          <w:color w:val="000000"/>
          <w:spacing w:val="9"/>
          <w:sz w:val="23"/>
        </w:rPr>
        <w:t>FINANCIAL</w:t>
      </w:r>
    </w:p>
    <w:p w:rsidR="00A77679" w:rsidRDefault="00471057">
      <w:pPr>
        <w:spacing w:line="589" w:lineRule="exact"/>
        <w:textAlignment w:val="baseline"/>
        <w:rPr>
          <w:rFonts w:ascii="Tahoma" w:eastAsia="Tahoma" w:hAnsi="Tahoma"/>
          <w:color w:val="000000"/>
          <w:sz w:val="23"/>
        </w:rPr>
      </w:pPr>
      <w:r>
        <w:rPr>
          <w:rFonts w:ascii="Tahoma" w:eastAsia="Tahoma" w:hAnsi="Tahoma"/>
          <w:color w:val="000000"/>
          <w:sz w:val="23"/>
        </w:rPr>
        <w:t xml:space="preserve">OLD BUSINESS </w:t>
      </w:r>
      <w:r>
        <w:rPr>
          <w:rFonts w:ascii="Tahoma" w:eastAsia="Tahoma" w:hAnsi="Tahoma"/>
          <w:color w:val="000000"/>
          <w:sz w:val="23"/>
        </w:rPr>
        <w:br/>
        <w:t xml:space="preserve">NEW BUSINESS </w:t>
      </w:r>
      <w:r>
        <w:rPr>
          <w:rFonts w:ascii="Tahoma" w:eastAsia="Tahoma" w:hAnsi="Tahoma"/>
          <w:color w:val="000000"/>
          <w:sz w:val="23"/>
        </w:rPr>
        <w:br/>
        <w:t>RESOLUTIONS</w:t>
      </w:r>
    </w:p>
    <w:sectPr w:rsidR="00A77679" w:rsidSect="00FB1821">
      <w:pgSz w:w="12240" w:h="15840"/>
      <w:pgMar w:top="1440" w:right="1382" w:bottom="360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76A"/>
    <w:multiLevelType w:val="multilevel"/>
    <w:tmpl w:val="7D90811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79"/>
    <w:rsid w:val="00471057"/>
    <w:rsid w:val="00551FE9"/>
    <w:rsid w:val="0059505B"/>
    <w:rsid w:val="00A77679"/>
    <w:rsid w:val="00B21466"/>
    <w:rsid w:val="00BF178C"/>
    <w:rsid w:val="00EE221C"/>
    <w:rsid w:val="00FB1821"/>
    <w:rsid w:val="00F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165E"/>
  <w15:docId w15:val="{068B6CC7-4FE6-4082-9635-B74C2ADE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Rockwell, Diane</dc:creator>
  <cp:lastModifiedBy>Rockwell, Diane</cp:lastModifiedBy>
  <cp:revision>2</cp:revision>
  <dcterms:created xsi:type="dcterms:W3CDTF">2020-02-27T16:05:00Z</dcterms:created>
  <dcterms:modified xsi:type="dcterms:W3CDTF">2020-02-27T16:05:00Z</dcterms:modified>
</cp:coreProperties>
</file>