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8BF" w:rsidRPr="0088070C" w:rsidRDefault="002B5C50" w:rsidP="002B5C50">
      <w:pPr>
        <w:pStyle w:val="Heading2"/>
        <w:ind w:left="0"/>
        <w:jc w:val="center"/>
        <w:rPr>
          <w:rFonts w:asciiTheme="minorHAnsi" w:eastAsia="Times New Roman" w:hAnsiTheme="minorHAnsi" w:cstheme="minorHAnsi"/>
          <w:bCs w:val="0"/>
          <w:sz w:val="22"/>
          <w:szCs w:val="22"/>
        </w:rPr>
      </w:pPr>
      <w:r w:rsidRPr="0088070C">
        <w:rPr>
          <w:rFonts w:asciiTheme="minorHAnsi" w:eastAsia="Times New Roman" w:hAnsiTheme="minorHAnsi" w:cstheme="minorHAnsi"/>
          <w:bCs w:val="0"/>
          <w:sz w:val="22"/>
          <w:szCs w:val="22"/>
        </w:rPr>
        <w:t>Tioga County Industrial Development Agency</w:t>
      </w:r>
    </w:p>
    <w:p w:rsidR="002B5C50" w:rsidRPr="0088070C" w:rsidRDefault="00A1571B" w:rsidP="002B5C50">
      <w:pPr>
        <w:pStyle w:val="Heading2"/>
        <w:ind w:left="0"/>
        <w:jc w:val="center"/>
        <w:rPr>
          <w:rFonts w:asciiTheme="minorHAnsi" w:eastAsia="Times New Roman" w:hAnsiTheme="minorHAnsi" w:cstheme="minorHAnsi"/>
          <w:bCs w:val="0"/>
          <w:sz w:val="22"/>
          <w:szCs w:val="22"/>
        </w:rPr>
      </w:pPr>
      <w:r w:rsidRPr="0088070C">
        <w:rPr>
          <w:rFonts w:asciiTheme="minorHAnsi" w:eastAsia="Times New Roman" w:hAnsiTheme="minorHAnsi" w:cstheme="minorHAnsi"/>
          <w:bCs w:val="0"/>
          <w:sz w:val="22"/>
          <w:szCs w:val="22"/>
        </w:rPr>
        <w:t>May 5</w:t>
      </w:r>
      <w:r w:rsidR="002B5C50" w:rsidRPr="0088070C">
        <w:rPr>
          <w:rFonts w:asciiTheme="minorHAnsi" w:eastAsia="Times New Roman" w:hAnsiTheme="minorHAnsi" w:cstheme="minorHAnsi"/>
          <w:bCs w:val="0"/>
          <w:sz w:val="22"/>
          <w:szCs w:val="22"/>
        </w:rPr>
        <w:t>, 202</w:t>
      </w:r>
      <w:r w:rsidR="00C05FF1" w:rsidRPr="0088070C">
        <w:rPr>
          <w:rFonts w:asciiTheme="minorHAnsi" w:eastAsia="Times New Roman" w:hAnsiTheme="minorHAnsi" w:cstheme="minorHAnsi"/>
          <w:bCs w:val="0"/>
          <w:sz w:val="22"/>
          <w:szCs w:val="22"/>
        </w:rPr>
        <w:t>1</w:t>
      </w:r>
      <w:r w:rsidR="002B5C50" w:rsidRPr="0088070C">
        <w:rPr>
          <w:rFonts w:asciiTheme="minorHAnsi" w:eastAsia="Times New Roman" w:hAnsiTheme="minorHAnsi" w:cstheme="minorHAnsi"/>
          <w:bCs w:val="0"/>
          <w:sz w:val="22"/>
          <w:szCs w:val="22"/>
        </w:rPr>
        <w:t xml:space="preserve"> – 4:30 pm</w:t>
      </w:r>
    </w:p>
    <w:p w:rsidR="002B5C50" w:rsidRPr="0088070C" w:rsidRDefault="002B5C50" w:rsidP="002B5C50">
      <w:pPr>
        <w:pStyle w:val="Heading2"/>
        <w:ind w:left="0"/>
        <w:jc w:val="center"/>
        <w:rPr>
          <w:rFonts w:asciiTheme="minorHAnsi" w:eastAsia="Times New Roman" w:hAnsiTheme="minorHAnsi" w:cstheme="minorHAnsi"/>
          <w:bCs w:val="0"/>
          <w:sz w:val="22"/>
          <w:szCs w:val="22"/>
        </w:rPr>
      </w:pPr>
      <w:r w:rsidRPr="0088070C">
        <w:rPr>
          <w:rFonts w:asciiTheme="minorHAnsi" w:eastAsia="Times New Roman" w:hAnsiTheme="minorHAnsi" w:cstheme="minorHAnsi"/>
          <w:bCs w:val="0"/>
          <w:sz w:val="22"/>
          <w:szCs w:val="22"/>
        </w:rPr>
        <w:t>Ronald E Dougherty County Office Building</w:t>
      </w:r>
    </w:p>
    <w:p w:rsidR="002B5C50" w:rsidRPr="0088070C" w:rsidRDefault="002B5C50" w:rsidP="002B5C50">
      <w:pPr>
        <w:pStyle w:val="Heading2"/>
        <w:ind w:left="0"/>
        <w:jc w:val="center"/>
        <w:rPr>
          <w:rFonts w:asciiTheme="minorHAnsi" w:eastAsia="Times New Roman" w:hAnsiTheme="minorHAnsi" w:cstheme="minorHAnsi"/>
          <w:bCs w:val="0"/>
          <w:sz w:val="22"/>
          <w:szCs w:val="22"/>
        </w:rPr>
      </w:pPr>
      <w:r w:rsidRPr="0088070C">
        <w:rPr>
          <w:rFonts w:asciiTheme="minorHAnsi" w:eastAsia="Times New Roman" w:hAnsiTheme="minorHAnsi" w:cstheme="minorHAnsi"/>
          <w:bCs w:val="0"/>
          <w:sz w:val="22"/>
          <w:szCs w:val="22"/>
        </w:rPr>
        <w:t>56 Main Street, Owego, NY 13827</w:t>
      </w:r>
    </w:p>
    <w:p w:rsidR="00E94950" w:rsidRPr="0088070C" w:rsidRDefault="00E94950" w:rsidP="002B5C50">
      <w:pPr>
        <w:pStyle w:val="Heading2"/>
        <w:ind w:left="0"/>
        <w:jc w:val="center"/>
        <w:rPr>
          <w:rFonts w:asciiTheme="minorHAnsi" w:eastAsia="Times New Roman" w:hAnsiTheme="minorHAnsi" w:cstheme="minorHAnsi"/>
          <w:bCs w:val="0"/>
          <w:sz w:val="22"/>
          <w:szCs w:val="22"/>
        </w:rPr>
      </w:pPr>
      <w:r w:rsidRPr="0088070C">
        <w:rPr>
          <w:rFonts w:asciiTheme="minorHAnsi" w:eastAsia="Times New Roman" w:hAnsiTheme="minorHAnsi" w:cstheme="minorHAnsi"/>
          <w:bCs w:val="0"/>
          <w:sz w:val="22"/>
          <w:szCs w:val="22"/>
        </w:rPr>
        <w:t>ED&amp;P Conference Room, 2</w:t>
      </w:r>
      <w:r w:rsidRPr="0088070C">
        <w:rPr>
          <w:rFonts w:asciiTheme="minorHAnsi" w:eastAsia="Times New Roman" w:hAnsiTheme="minorHAnsi" w:cstheme="minorHAnsi"/>
          <w:bCs w:val="0"/>
          <w:sz w:val="22"/>
          <w:szCs w:val="22"/>
          <w:vertAlign w:val="superscript"/>
        </w:rPr>
        <w:t>nd</w:t>
      </w:r>
      <w:r w:rsidRPr="0088070C">
        <w:rPr>
          <w:rFonts w:asciiTheme="minorHAnsi" w:eastAsia="Times New Roman" w:hAnsiTheme="minorHAnsi" w:cstheme="minorHAnsi"/>
          <w:bCs w:val="0"/>
          <w:sz w:val="22"/>
          <w:szCs w:val="22"/>
        </w:rPr>
        <w:t xml:space="preserve"> Floor</w:t>
      </w:r>
    </w:p>
    <w:p w:rsidR="0088070C" w:rsidRPr="0088070C" w:rsidRDefault="006D6079">
      <w:pPr>
        <w:pStyle w:val="Heading2"/>
        <w:jc w:val="center"/>
        <w:rPr>
          <w:rFonts w:asciiTheme="minorHAnsi" w:hAnsiTheme="minorHAnsi" w:cstheme="minorHAnsi"/>
          <w:bCs w:val="0"/>
          <w:color w:val="FF0000"/>
        </w:rPr>
      </w:pPr>
      <w:bookmarkStart w:id="0" w:name="_GoBack"/>
      <w:bookmarkEnd w:id="0"/>
      <w:r>
        <w:rPr>
          <w:rFonts w:asciiTheme="minorHAnsi" w:eastAsia="Times New Roman" w:hAnsiTheme="minorHAnsi" w:cstheme="minorHAnsi"/>
          <w:bCs w:val="0"/>
          <w:sz w:val="22"/>
          <w:szCs w:val="22"/>
        </w:rPr>
        <w:t xml:space="preserve">Regular Board </w:t>
      </w:r>
      <w:r w:rsidR="0088070C" w:rsidRPr="0088070C">
        <w:rPr>
          <w:rFonts w:asciiTheme="minorHAnsi" w:eastAsia="Times New Roman" w:hAnsiTheme="minorHAnsi" w:cstheme="minorHAnsi"/>
          <w:bCs w:val="0"/>
          <w:sz w:val="22"/>
          <w:szCs w:val="22"/>
        </w:rPr>
        <w:t xml:space="preserve">Meeting Minutes Via Zoom </w:t>
      </w:r>
    </w:p>
    <w:p w:rsidR="0088070C" w:rsidRDefault="0088070C" w:rsidP="005155A7">
      <w:pPr>
        <w:spacing w:before="3"/>
        <w:rPr>
          <w:rFonts w:eastAsia="Calibri" w:cstheme="minorHAnsi"/>
          <w:bCs/>
        </w:rPr>
      </w:pPr>
    </w:p>
    <w:p w:rsidR="001B38BF" w:rsidRPr="0088070C" w:rsidRDefault="001B38BF" w:rsidP="0088070C">
      <w:pPr>
        <w:pStyle w:val="ListParagraph"/>
        <w:numPr>
          <w:ilvl w:val="0"/>
          <w:numId w:val="40"/>
        </w:numPr>
        <w:spacing w:before="3"/>
        <w:rPr>
          <w:rFonts w:eastAsia="Calibri" w:cstheme="minorHAnsi"/>
          <w:bCs/>
        </w:rPr>
      </w:pPr>
      <w:r w:rsidRPr="0088070C">
        <w:rPr>
          <w:rFonts w:eastAsia="Calibri" w:cstheme="minorHAnsi"/>
          <w:b/>
          <w:bCs/>
        </w:rPr>
        <w:t xml:space="preserve">Call </w:t>
      </w:r>
      <w:r w:rsidR="0088070C" w:rsidRPr="0088070C">
        <w:rPr>
          <w:rFonts w:eastAsia="Calibri" w:cstheme="minorHAnsi"/>
          <w:b/>
          <w:bCs/>
        </w:rPr>
        <w:t>to Order and Introductions</w:t>
      </w:r>
      <w:r w:rsidR="0088070C" w:rsidRPr="0088070C">
        <w:rPr>
          <w:rFonts w:eastAsia="Calibri" w:cstheme="minorHAnsi"/>
          <w:bCs/>
        </w:rPr>
        <w:t>-</w:t>
      </w:r>
      <w:r w:rsidR="00187D61">
        <w:rPr>
          <w:rFonts w:eastAsia="Calibri" w:cstheme="minorHAnsi"/>
          <w:bCs/>
        </w:rPr>
        <w:t xml:space="preserve"> </w:t>
      </w:r>
      <w:r w:rsidR="0088070C" w:rsidRPr="0088070C">
        <w:rPr>
          <w:rFonts w:eastAsia="Calibri" w:cstheme="minorHAnsi"/>
          <w:bCs/>
        </w:rPr>
        <w:t xml:space="preserve">Ms. </w:t>
      </w:r>
      <w:proofErr w:type="spellStart"/>
      <w:r w:rsidR="0088070C" w:rsidRPr="0088070C">
        <w:rPr>
          <w:rFonts w:eastAsia="Calibri" w:cstheme="minorHAnsi"/>
          <w:bCs/>
        </w:rPr>
        <w:t>Ceccherelli</w:t>
      </w:r>
      <w:proofErr w:type="spellEnd"/>
      <w:r w:rsidR="0088070C" w:rsidRPr="0088070C">
        <w:rPr>
          <w:rFonts w:eastAsia="Calibri" w:cstheme="minorHAnsi"/>
          <w:bCs/>
        </w:rPr>
        <w:t xml:space="preserve"> called the meeting to order at 4:32 pm</w:t>
      </w:r>
    </w:p>
    <w:p w:rsidR="001B38BF" w:rsidRPr="0088070C" w:rsidRDefault="001B38BF" w:rsidP="0088070C">
      <w:pPr>
        <w:pStyle w:val="ListParagraph"/>
        <w:numPr>
          <w:ilvl w:val="0"/>
          <w:numId w:val="40"/>
        </w:numPr>
        <w:spacing w:before="3"/>
        <w:rPr>
          <w:rFonts w:eastAsia="Calibri" w:cstheme="minorHAnsi"/>
          <w:b/>
          <w:bCs/>
        </w:rPr>
      </w:pPr>
      <w:r w:rsidRPr="0088070C">
        <w:rPr>
          <w:rFonts w:eastAsia="Calibri" w:cstheme="minorHAnsi"/>
          <w:b/>
          <w:bCs/>
        </w:rPr>
        <w:t>Attendance</w:t>
      </w:r>
    </w:p>
    <w:p w:rsidR="001B38BF" w:rsidRPr="0088070C" w:rsidRDefault="001B38BF" w:rsidP="005155A7">
      <w:pPr>
        <w:spacing w:before="3"/>
        <w:rPr>
          <w:rFonts w:eastAsia="Calibri" w:cstheme="minorHAnsi"/>
          <w:bCs/>
        </w:rPr>
      </w:pPr>
      <w:r w:rsidRPr="0088070C">
        <w:rPr>
          <w:rFonts w:eastAsia="Calibri" w:cstheme="minorHAnsi"/>
          <w:bCs/>
        </w:rPr>
        <w:tab/>
      </w:r>
      <w:r w:rsidR="0088070C">
        <w:rPr>
          <w:rFonts w:eastAsia="Calibri" w:cstheme="minorHAnsi"/>
          <w:bCs/>
        </w:rPr>
        <w:tab/>
      </w:r>
      <w:r w:rsidRPr="0088070C">
        <w:rPr>
          <w:rFonts w:eastAsia="Calibri" w:cstheme="minorHAnsi"/>
          <w:bCs/>
        </w:rPr>
        <w:t>IDA Board Members</w:t>
      </w:r>
    </w:p>
    <w:p w:rsidR="001B38BF" w:rsidRPr="0088070C" w:rsidRDefault="001B38BF" w:rsidP="001B38BF">
      <w:pPr>
        <w:spacing w:before="3"/>
        <w:ind w:left="1440"/>
        <w:rPr>
          <w:rFonts w:eastAsia="Calibri" w:cstheme="minorHAnsi"/>
          <w:bCs/>
        </w:rPr>
      </w:pPr>
      <w:r w:rsidRPr="0088070C">
        <w:rPr>
          <w:rFonts w:eastAsia="Calibri" w:cstheme="minorHAnsi"/>
          <w:bCs/>
        </w:rPr>
        <w:t xml:space="preserve">Roll Call:  </w:t>
      </w:r>
      <w:r w:rsidR="00A1571B" w:rsidRPr="0088070C">
        <w:rPr>
          <w:rFonts w:eastAsia="Calibri" w:cstheme="minorHAnsi"/>
          <w:bCs/>
        </w:rPr>
        <w:t xml:space="preserve">J. Ceccherelli, </w:t>
      </w:r>
      <w:r w:rsidR="00DC2448" w:rsidRPr="0088070C">
        <w:rPr>
          <w:rFonts w:eastAsia="Calibri" w:cstheme="minorHAnsi"/>
          <w:bCs/>
        </w:rPr>
        <w:t xml:space="preserve">K. Gillette, </w:t>
      </w:r>
      <w:r w:rsidR="00A069FA" w:rsidRPr="0088070C">
        <w:rPr>
          <w:rFonts w:eastAsia="Calibri" w:cstheme="minorHAnsi"/>
          <w:bCs/>
        </w:rPr>
        <w:t>A. Gowan</w:t>
      </w:r>
      <w:r w:rsidR="003F510C" w:rsidRPr="0088070C">
        <w:rPr>
          <w:rFonts w:eastAsia="Calibri" w:cstheme="minorHAnsi"/>
          <w:bCs/>
        </w:rPr>
        <w:t xml:space="preserve">, </w:t>
      </w:r>
      <w:r w:rsidR="00A77A04" w:rsidRPr="0088070C">
        <w:rPr>
          <w:rFonts w:eastAsia="Calibri" w:cstheme="minorHAnsi"/>
          <w:bCs/>
        </w:rPr>
        <w:t>T. Monell, M. Sauerbrey</w:t>
      </w:r>
      <w:r w:rsidR="00DC2448" w:rsidRPr="0088070C">
        <w:rPr>
          <w:rFonts w:eastAsia="Calibri" w:cstheme="minorHAnsi"/>
          <w:bCs/>
        </w:rPr>
        <w:t xml:space="preserve">, </w:t>
      </w:r>
      <w:r w:rsidR="00143746" w:rsidRPr="0088070C">
        <w:rPr>
          <w:rFonts w:eastAsia="Calibri" w:cstheme="minorHAnsi"/>
          <w:bCs/>
        </w:rPr>
        <w:t>J. Ward</w:t>
      </w:r>
      <w:r w:rsidR="00A1571B" w:rsidRPr="0088070C">
        <w:rPr>
          <w:rFonts w:eastAsia="Calibri" w:cstheme="minorHAnsi"/>
          <w:bCs/>
        </w:rPr>
        <w:t>, E. Knolles</w:t>
      </w:r>
    </w:p>
    <w:p w:rsidR="001B38BF" w:rsidRPr="0088070C" w:rsidRDefault="001B38BF" w:rsidP="001B38BF">
      <w:pPr>
        <w:spacing w:before="3"/>
        <w:ind w:left="1440"/>
        <w:rPr>
          <w:rFonts w:eastAsia="Calibri" w:cstheme="minorHAnsi"/>
          <w:bCs/>
        </w:rPr>
      </w:pPr>
      <w:r w:rsidRPr="0088070C">
        <w:rPr>
          <w:rFonts w:eastAsia="Calibri" w:cstheme="minorHAnsi"/>
          <w:bCs/>
        </w:rPr>
        <w:t>Absent:</w:t>
      </w:r>
    </w:p>
    <w:p w:rsidR="009B48E3" w:rsidRPr="0088070C" w:rsidRDefault="001B38BF" w:rsidP="001B38BF">
      <w:pPr>
        <w:spacing w:before="3"/>
        <w:ind w:left="1440"/>
        <w:rPr>
          <w:rFonts w:eastAsia="Calibri" w:cstheme="minorHAnsi"/>
          <w:bCs/>
        </w:rPr>
      </w:pPr>
      <w:r w:rsidRPr="0088070C">
        <w:rPr>
          <w:rFonts w:eastAsia="Calibri" w:cstheme="minorHAnsi"/>
          <w:bCs/>
        </w:rPr>
        <w:t xml:space="preserve">Excused:  </w:t>
      </w:r>
    </w:p>
    <w:p w:rsidR="001B38BF" w:rsidRPr="0088070C" w:rsidRDefault="001B38BF" w:rsidP="001B38BF">
      <w:pPr>
        <w:spacing w:before="3"/>
        <w:ind w:left="1440"/>
        <w:rPr>
          <w:rFonts w:eastAsia="Calibri" w:cstheme="minorHAnsi"/>
          <w:bCs/>
        </w:rPr>
      </w:pPr>
      <w:r w:rsidRPr="0088070C">
        <w:rPr>
          <w:rFonts w:eastAsia="Calibri" w:cstheme="minorHAnsi"/>
          <w:bCs/>
        </w:rPr>
        <w:t xml:space="preserve">Guests:  C. Curtis, </w:t>
      </w:r>
      <w:r w:rsidR="008F75DA" w:rsidRPr="0088070C">
        <w:rPr>
          <w:rFonts w:eastAsia="Calibri" w:cstheme="minorHAnsi"/>
          <w:bCs/>
        </w:rPr>
        <w:t>M. Griffiths</w:t>
      </w:r>
      <w:r w:rsidR="009F094A" w:rsidRPr="0088070C">
        <w:rPr>
          <w:rFonts w:eastAsia="Calibri" w:cstheme="minorHAnsi"/>
          <w:bCs/>
        </w:rPr>
        <w:t xml:space="preserve">, </w:t>
      </w:r>
      <w:r w:rsidR="001E1E7A" w:rsidRPr="0088070C">
        <w:rPr>
          <w:rFonts w:eastAsia="Calibri" w:cstheme="minorHAnsi"/>
          <w:bCs/>
        </w:rPr>
        <w:t>J. Meagher</w:t>
      </w:r>
      <w:r w:rsidR="00BE58C9" w:rsidRPr="0088070C">
        <w:rPr>
          <w:rFonts w:eastAsia="Calibri" w:cstheme="minorHAnsi"/>
          <w:bCs/>
        </w:rPr>
        <w:t>, L. Tinney</w:t>
      </w:r>
      <w:r w:rsidR="006D5750">
        <w:rPr>
          <w:rFonts w:eastAsia="Calibri" w:cstheme="minorHAnsi"/>
          <w:bCs/>
        </w:rPr>
        <w:t>, M. Freeze</w:t>
      </w:r>
    </w:p>
    <w:p w:rsidR="001B38BF" w:rsidRPr="0088070C" w:rsidRDefault="001B38BF" w:rsidP="001B38BF">
      <w:pPr>
        <w:spacing w:before="3"/>
        <w:jc w:val="both"/>
        <w:rPr>
          <w:rFonts w:eastAsia="Calibri" w:cstheme="minorHAnsi"/>
          <w:bCs/>
          <w:color w:val="FF0000"/>
        </w:rPr>
      </w:pPr>
    </w:p>
    <w:p w:rsidR="005236CA" w:rsidRPr="0088070C" w:rsidRDefault="00411A71" w:rsidP="0088070C">
      <w:pPr>
        <w:pStyle w:val="ListParagraph"/>
        <w:numPr>
          <w:ilvl w:val="0"/>
          <w:numId w:val="40"/>
        </w:numPr>
        <w:spacing w:before="3"/>
        <w:jc w:val="both"/>
        <w:rPr>
          <w:rFonts w:eastAsia="Calibri" w:cstheme="minorHAnsi"/>
          <w:b/>
          <w:bCs/>
        </w:rPr>
      </w:pPr>
      <w:r w:rsidRPr="0088070C">
        <w:rPr>
          <w:rFonts w:eastAsia="Calibri" w:cstheme="minorHAnsi"/>
          <w:b/>
          <w:bCs/>
        </w:rPr>
        <w:t>Privilege of the Floor:</w:t>
      </w:r>
      <w:r w:rsidR="000C586A" w:rsidRPr="0088070C">
        <w:rPr>
          <w:rFonts w:eastAsia="Calibri" w:cstheme="minorHAnsi"/>
          <w:b/>
          <w:bCs/>
        </w:rPr>
        <w:t xml:space="preserve">  </w:t>
      </w:r>
      <w:r w:rsidR="0088070C" w:rsidRPr="0088070C">
        <w:rPr>
          <w:rFonts w:eastAsia="Calibri" w:cstheme="minorHAnsi"/>
          <w:bCs/>
        </w:rPr>
        <w:t>None</w:t>
      </w:r>
    </w:p>
    <w:p w:rsidR="000F37BF" w:rsidRPr="0088070C" w:rsidRDefault="00F31D96" w:rsidP="000C586A">
      <w:pPr>
        <w:spacing w:before="3"/>
        <w:jc w:val="both"/>
        <w:rPr>
          <w:rFonts w:eastAsia="Calibri" w:cstheme="minorHAnsi"/>
          <w:bCs/>
          <w:color w:val="FF0000"/>
        </w:rPr>
      </w:pPr>
      <w:r w:rsidRPr="0088070C">
        <w:rPr>
          <w:rFonts w:eastAsia="Calibri" w:cstheme="minorHAnsi"/>
          <w:bCs/>
          <w:color w:val="FF0000"/>
        </w:rPr>
        <w:tab/>
      </w:r>
    </w:p>
    <w:p w:rsidR="001B38BF" w:rsidRPr="0088070C" w:rsidRDefault="001B38BF" w:rsidP="0088070C">
      <w:pPr>
        <w:pStyle w:val="ListParagraph"/>
        <w:numPr>
          <w:ilvl w:val="0"/>
          <w:numId w:val="40"/>
        </w:numPr>
        <w:spacing w:before="3"/>
        <w:jc w:val="both"/>
        <w:rPr>
          <w:rFonts w:eastAsia="Calibri" w:cstheme="minorHAnsi"/>
          <w:b/>
          <w:bCs/>
        </w:rPr>
      </w:pPr>
      <w:r w:rsidRPr="0088070C">
        <w:rPr>
          <w:rFonts w:eastAsia="Calibri" w:cstheme="minorHAnsi"/>
          <w:b/>
          <w:bCs/>
        </w:rPr>
        <w:t xml:space="preserve">Approval of Minutes  </w:t>
      </w:r>
    </w:p>
    <w:p w:rsidR="00FA2730" w:rsidRPr="00187D61" w:rsidRDefault="00BF6AF1" w:rsidP="004F034B">
      <w:pPr>
        <w:pStyle w:val="ListParagraph"/>
        <w:numPr>
          <w:ilvl w:val="0"/>
          <w:numId w:val="21"/>
        </w:numPr>
        <w:spacing w:before="3"/>
        <w:jc w:val="both"/>
        <w:rPr>
          <w:rStyle w:val="Hyperlink"/>
          <w:rFonts w:eastAsia="Calibri" w:cstheme="minorHAnsi"/>
          <w:bCs/>
          <w:color w:val="auto"/>
          <w:u w:val="none"/>
        </w:rPr>
      </w:pPr>
      <w:hyperlink r:id="rId8" w:history="1">
        <w:r w:rsidR="002C4340" w:rsidRPr="0088070C">
          <w:rPr>
            <w:rStyle w:val="Hyperlink"/>
            <w:rFonts w:eastAsia="Calibri" w:cstheme="minorHAnsi"/>
            <w:bCs/>
          </w:rPr>
          <w:t>April 7</w:t>
        </w:r>
        <w:r w:rsidR="00D05E78" w:rsidRPr="0088070C">
          <w:rPr>
            <w:rStyle w:val="Hyperlink"/>
            <w:rFonts w:eastAsia="Calibri" w:cstheme="minorHAnsi"/>
            <w:bCs/>
          </w:rPr>
          <w:t>, 202</w:t>
        </w:r>
        <w:r w:rsidR="00817B5A" w:rsidRPr="0088070C">
          <w:rPr>
            <w:rStyle w:val="Hyperlink"/>
            <w:rFonts w:eastAsia="Calibri" w:cstheme="minorHAnsi"/>
            <w:bCs/>
          </w:rPr>
          <w:t>1</w:t>
        </w:r>
        <w:r w:rsidR="004F034B" w:rsidRPr="0088070C">
          <w:rPr>
            <w:rStyle w:val="Hyperlink"/>
            <w:rFonts w:eastAsia="Calibri" w:cstheme="minorHAnsi"/>
            <w:bCs/>
          </w:rPr>
          <w:t xml:space="preserve"> Regular Meeting Minutes</w:t>
        </w:r>
      </w:hyperlink>
    </w:p>
    <w:p w:rsidR="00187D61" w:rsidRPr="00187D61" w:rsidRDefault="00187D61" w:rsidP="00187D61">
      <w:pPr>
        <w:spacing w:before="3"/>
        <w:ind w:left="1080"/>
        <w:jc w:val="both"/>
        <w:rPr>
          <w:rFonts w:eastAsia="Calibri" w:cstheme="minorHAnsi"/>
          <w:b/>
          <w:bCs/>
        </w:rPr>
      </w:pPr>
      <w:r w:rsidRPr="00187D61">
        <w:rPr>
          <w:rFonts w:eastAsia="Calibri" w:cstheme="minorHAnsi"/>
          <w:b/>
          <w:bCs/>
        </w:rPr>
        <w:t xml:space="preserve">Motion to approve April 7, 2021 Regular Board Meeting Minutes via Zoom, as written. (K. Gillette, A. </w:t>
      </w:r>
      <w:proofErr w:type="spellStart"/>
      <w:r w:rsidRPr="00187D61">
        <w:rPr>
          <w:rFonts w:eastAsia="Calibri" w:cstheme="minorHAnsi"/>
          <w:b/>
          <w:bCs/>
        </w:rPr>
        <w:t>Gowan</w:t>
      </w:r>
      <w:proofErr w:type="spellEnd"/>
      <w:r w:rsidRPr="00187D61">
        <w:rPr>
          <w:rFonts w:eastAsia="Calibri" w:cstheme="minorHAnsi"/>
          <w:b/>
          <w:bCs/>
        </w:rPr>
        <w:t>)</w:t>
      </w:r>
    </w:p>
    <w:p w:rsidR="00187D61" w:rsidRPr="00187D61" w:rsidRDefault="00187D61" w:rsidP="00187D61">
      <w:pPr>
        <w:spacing w:before="3"/>
        <w:ind w:left="1080"/>
        <w:jc w:val="both"/>
        <w:rPr>
          <w:rFonts w:eastAsia="Calibri" w:cstheme="minorHAnsi"/>
          <w:b/>
          <w:bCs/>
        </w:rPr>
      </w:pP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t>Aye-7</w:t>
      </w:r>
      <w:r w:rsidRPr="00187D61">
        <w:rPr>
          <w:rFonts w:eastAsia="Calibri" w:cstheme="minorHAnsi"/>
          <w:b/>
          <w:bCs/>
        </w:rPr>
        <w:tab/>
      </w:r>
      <w:r w:rsidRPr="00187D61">
        <w:rPr>
          <w:rFonts w:eastAsia="Calibri" w:cstheme="minorHAnsi"/>
          <w:b/>
          <w:bCs/>
        </w:rPr>
        <w:tab/>
        <w:t>Abstain-0</w:t>
      </w:r>
    </w:p>
    <w:p w:rsidR="00187D61" w:rsidRPr="00187D61" w:rsidRDefault="00187D61" w:rsidP="00187D61">
      <w:pPr>
        <w:spacing w:before="3"/>
        <w:ind w:left="1080"/>
        <w:jc w:val="both"/>
        <w:rPr>
          <w:rFonts w:eastAsia="Calibri" w:cstheme="minorHAnsi"/>
          <w:b/>
          <w:bCs/>
        </w:rPr>
      </w:pP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r>
      <w:r w:rsidRPr="00187D61">
        <w:rPr>
          <w:rFonts w:eastAsia="Calibri" w:cstheme="minorHAnsi"/>
          <w:b/>
          <w:bCs/>
        </w:rPr>
        <w:tab/>
        <w:t>No-0</w:t>
      </w:r>
      <w:r w:rsidRPr="00187D61">
        <w:rPr>
          <w:rFonts w:eastAsia="Calibri" w:cstheme="minorHAnsi"/>
          <w:b/>
          <w:bCs/>
        </w:rPr>
        <w:tab/>
      </w:r>
      <w:r w:rsidRPr="00187D61">
        <w:rPr>
          <w:rFonts w:eastAsia="Calibri" w:cstheme="minorHAnsi"/>
          <w:b/>
          <w:bCs/>
        </w:rPr>
        <w:tab/>
        <w:t>Carried</w:t>
      </w:r>
    </w:p>
    <w:p w:rsidR="008F75DA" w:rsidRPr="0088070C" w:rsidRDefault="008F75DA" w:rsidP="00143746">
      <w:pPr>
        <w:spacing w:before="3"/>
        <w:ind w:left="720"/>
        <w:jc w:val="both"/>
        <w:rPr>
          <w:rFonts w:eastAsia="Calibri" w:cstheme="minorHAnsi"/>
          <w:b/>
          <w:bCs/>
          <w:color w:val="FF0000"/>
        </w:rPr>
      </w:pPr>
    </w:p>
    <w:p w:rsidR="001B38BF" w:rsidRPr="0088070C" w:rsidRDefault="001B38BF" w:rsidP="0088070C">
      <w:pPr>
        <w:pStyle w:val="ListParagraph"/>
        <w:numPr>
          <w:ilvl w:val="0"/>
          <w:numId w:val="40"/>
        </w:numPr>
        <w:spacing w:before="3"/>
        <w:jc w:val="both"/>
        <w:rPr>
          <w:rFonts w:eastAsia="Calibri" w:cstheme="minorHAnsi"/>
          <w:b/>
          <w:bCs/>
        </w:rPr>
      </w:pPr>
      <w:r w:rsidRPr="0088070C">
        <w:rPr>
          <w:rFonts w:eastAsia="Calibri" w:cstheme="minorHAnsi"/>
          <w:b/>
          <w:bCs/>
        </w:rPr>
        <w:t>Financials</w:t>
      </w:r>
    </w:p>
    <w:p w:rsidR="00337467" w:rsidRPr="0088070C" w:rsidRDefault="00BF6AF1" w:rsidP="0096261F">
      <w:pPr>
        <w:pStyle w:val="ListParagraph"/>
        <w:numPr>
          <w:ilvl w:val="0"/>
          <w:numId w:val="1"/>
        </w:numPr>
        <w:spacing w:before="3"/>
        <w:jc w:val="both"/>
        <w:rPr>
          <w:rStyle w:val="Hyperlink"/>
          <w:rFonts w:eastAsia="Calibri" w:cstheme="minorHAnsi"/>
          <w:bCs/>
          <w:color w:val="auto"/>
          <w:u w:val="none"/>
        </w:rPr>
      </w:pPr>
      <w:hyperlink r:id="rId9" w:history="1">
        <w:r w:rsidR="001B38BF" w:rsidRPr="0088070C">
          <w:rPr>
            <w:rStyle w:val="Hyperlink"/>
            <w:rFonts w:eastAsia="Calibri" w:cstheme="minorHAnsi"/>
            <w:bCs/>
          </w:rPr>
          <w:t>Balance Sheet</w:t>
        </w:r>
      </w:hyperlink>
    </w:p>
    <w:p w:rsidR="001B38BF" w:rsidRPr="0088070C" w:rsidRDefault="00BF6AF1" w:rsidP="0096261F">
      <w:pPr>
        <w:pStyle w:val="ListParagraph"/>
        <w:numPr>
          <w:ilvl w:val="0"/>
          <w:numId w:val="1"/>
        </w:numPr>
        <w:spacing w:before="3"/>
        <w:jc w:val="both"/>
        <w:rPr>
          <w:rFonts w:eastAsia="Calibri" w:cstheme="minorHAnsi"/>
          <w:bCs/>
        </w:rPr>
      </w:pPr>
      <w:hyperlink r:id="rId10" w:history="1">
        <w:r w:rsidR="001B38BF" w:rsidRPr="0088070C">
          <w:rPr>
            <w:rStyle w:val="Hyperlink"/>
            <w:rFonts w:eastAsia="Calibri" w:cstheme="minorHAnsi"/>
            <w:bCs/>
          </w:rPr>
          <w:t>Profit &amp; Loss</w:t>
        </w:r>
      </w:hyperlink>
    </w:p>
    <w:p w:rsidR="0088070C" w:rsidRPr="006D6079" w:rsidRDefault="00BF6AF1" w:rsidP="008D11F2">
      <w:pPr>
        <w:pStyle w:val="ListParagraph"/>
        <w:numPr>
          <w:ilvl w:val="0"/>
          <w:numId w:val="1"/>
        </w:numPr>
        <w:spacing w:before="3"/>
        <w:jc w:val="both"/>
        <w:rPr>
          <w:rStyle w:val="Hyperlink"/>
          <w:rFonts w:eastAsia="Calibri" w:cstheme="minorHAnsi"/>
          <w:bCs/>
          <w:color w:val="auto"/>
          <w:u w:val="none"/>
        </w:rPr>
      </w:pPr>
      <w:hyperlink r:id="rId11" w:history="1">
        <w:r w:rsidR="001B38BF" w:rsidRPr="0088070C">
          <w:rPr>
            <w:rStyle w:val="Hyperlink"/>
            <w:rFonts w:eastAsia="Calibri" w:cstheme="minorHAnsi"/>
            <w:bCs/>
          </w:rPr>
          <w:t>Transaction Detail</w:t>
        </w:r>
      </w:hyperlink>
    </w:p>
    <w:p w:rsidR="006D6079" w:rsidRPr="006D6079" w:rsidRDefault="006D6079" w:rsidP="006D6079">
      <w:pPr>
        <w:spacing w:before="3"/>
        <w:ind w:left="360" w:firstLine="720"/>
        <w:jc w:val="both"/>
        <w:rPr>
          <w:rStyle w:val="Hyperlink"/>
          <w:rFonts w:eastAsia="Calibri" w:cstheme="minorHAnsi"/>
          <w:b/>
          <w:bCs/>
          <w:color w:val="auto"/>
          <w:u w:val="none"/>
        </w:rPr>
      </w:pPr>
      <w:r w:rsidRPr="006D6079">
        <w:rPr>
          <w:rStyle w:val="Hyperlink"/>
          <w:rFonts w:eastAsia="Calibri" w:cstheme="minorHAnsi"/>
          <w:b/>
          <w:bCs/>
          <w:color w:val="auto"/>
          <w:u w:val="none"/>
        </w:rPr>
        <w:t>Motion to acknowledge financials, as presented. (J. War</w:t>
      </w:r>
      <w:r>
        <w:rPr>
          <w:rStyle w:val="Hyperlink"/>
          <w:rFonts w:eastAsia="Calibri" w:cstheme="minorHAnsi"/>
          <w:b/>
          <w:bCs/>
          <w:color w:val="auto"/>
          <w:u w:val="none"/>
        </w:rPr>
        <w:t>d</w:t>
      </w:r>
      <w:r w:rsidRPr="006D6079">
        <w:rPr>
          <w:rStyle w:val="Hyperlink"/>
          <w:rFonts w:eastAsia="Calibri" w:cstheme="minorHAnsi"/>
          <w:b/>
          <w:bCs/>
          <w:color w:val="auto"/>
          <w:u w:val="none"/>
        </w:rPr>
        <w:t>, M. Sauerbrey)</w:t>
      </w:r>
    </w:p>
    <w:p w:rsidR="006D6079" w:rsidRPr="006D6079" w:rsidRDefault="006D6079" w:rsidP="006D6079">
      <w:pPr>
        <w:spacing w:before="3"/>
        <w:ind w:left="360" w:firstLine="720"/>
        <w:jc w:val="both"/>
        <w:rPr>
          <w:rStyle w:val="Hyperlink"/>
          <w:rFonts w:eastAsia="Calibri" w:cstheme="minorHAnsi"/>
          <w:b/>
          <w:bCs/>
          <w:color w:val="auto"/>
          <w:u w:val="none"/>
        </w:rPr>
      </w:pP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t>Aye-7</w:t>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t>Abstain-0</w:t>
      </w:r>
    </w:p>
    <w:p w:rsidR="006D6079" w:rsidRPr="006D6079" w:rsidRDefault="006D6079" w:rsidP="006D6079">
      <w:pPr>
        <w:spacing w:before="3"/>
        <w:ind w:left="360" w:firstLine="720"/>
        <w:jc w:val="both"/>
        <w:rPr>
          <w:rStyle w:val="Hyperlink"/>
          <w:rFonts w:eastAsia="Calibri" w:cstheme="minorHAnsi"/>
          <w:b/>
          <w:bCs/>
          <w:color w:val="auto"/>
          <w:u w:val="none"/>
        </w:rPr>
      </w:pP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t>No-0</w:t>
      </w:r>
      <w:r w:rsidRPr="006D6079">
        <w:rPr>
          <w:rStyle w:val="Hyperlink"/>
          <w:rFonts w:eastAsia="Calibri" w:cstheme="minorHAnsi"/>
          <w:b/>
          <w:bCs/>
          <w:color w:val="auto"/>
          <w:u w:val="none"/>
        </w:rPr>
        <w:tab/>
      </w:r>
      <w:r w:rsidRPr="006D6079">
        <w:rPr>
          <w:rStyle w:val="Hyperlink"/>
          <w:rFonts w:eastAsia="Calibri" w:cstheme="minorHAnsi"/>
          <w:b/>
          <w:bCs/>
          <w:color w:val="auto"/>
          <w:u w:val="none"/>
        </w:rPr>
        <w:tab/>
        <w:t>Carried</w:t>
      </w:r>
    </w:p>
    <w:p w:rsidR="0088070C" w:rsidRPr="0088070C" w:rsidRDefault="0088070C" w:rsidP="0088070C">
      <w:pPr>
        <w:pStyle w:val="ListParagraph"/>
        <w:spacing w:before="3"/>
        <w:ind w:left="1080"/>
        <w:jc w:val="both"/>
        <w:rPr>
          <w:rStyle w:val="Hyperlink"/>
          <w:rFonts w:eastAsia="Calibri" w:cstheme="minorHAnsi"/>
          <w:bCs/>
          <w:color w:val="auto"/>
          <w:u w:val="none"/>
        </w:rPr>
      </w:pPr>
    </w:p>
    <w:p w:rsidR="000D2093" w:rsidRPr="0088070C" w:rsidRDefault="000D2093" w:rsidP="0088070C">
      <w:pPr>
        <w:pStyle w:val="ListParagraph"/>
        <w:numPr>
          <w:ilvl w:val="0"/>
          <w:numId w:val="40"/>
        </w:numPr>
        <w:spacing w:before="3"/>
        <w:jc w:val="both"/>
        <w:rPr>
          <w:rFonts w:eastAsia="Calibri" w:cstheme="minorHAnsi"/>
          <w:b/>
          <w:bCs/>
        </w:rPr>
      </w:pPr>
      <w:r w:rsidRPr="0088070C">
        <w:rPr>
          <w:rFonts w:eastAsia="Calibri" w:cstheme="minorHAnsi"/>
          <w:b/>
          <w:bCs/>
        </w:rPr>
        <w:t>ED&amp;P Update:  L. Tinney</w:t>
      </w:r>
    </w:p>
    <w:p w:rsidR="0020596B" w:rsidRPr="00A75F00" w:rsidRDefault="003B573D" w:rsidP="00A75F00">
      <w:pPr>
        <w:pStyle w:val="ListParagraph"/>
        <w:numPr>
          <w:ilvl w:val="0"/>
          <w:numId w:val="41"/>
        </w:numPr>
        <w:spacing w:before="3"/>
        <w:jc w:val="both"/>
        <w:rPr>
          <w:rFonts w:eastAsia="Calibri" w:cstheme="minorHAnsi"/>
          <w:bCs/>
        </w:rPr>
      </w:pPr>
      <w:r w:rsidRPr="00A75F00">
        <w:rPr>
          <w:rFonts w:eastAsia="Calibri" w:cstheme="minorHAnsi"/>
          <w:bCs/>
        </w:rPr>
        <w:t>DRI Administration</w:t>
      </w:r>
    </w:p>
    <w:p w:rsidR="00A75F00" w:rsidRPr="00A75F00" w:rsidRDefault="00A75F00" w:rsidP="00A75F00">
      <w:pPr>
        <w:pStyle w:val="ListParagraph"/>
        <w:numPr>
          <w:ilvl w:val="1"/>
          <w:numId w:val="41"/>
        </w:numPr>
        <w:spacing w:before="3"/>
        <w:jc w:val="both"/>
        <w:rPr>
          <w:rFonts w:eastAsia="Calibri" w:cstheme="minorHAnsi"/>
          <w:bCs/>
        </w:rPr>
      </w:pPr>
      <w:r>
        <w:rPr>
          <w:rFonts w:eastAsia="Calibri" w:cstheme="minorHAnsi"/>
          <w:bCs/>
        </w:rPr>
        <w:t xml:space="preserve">Ms. Tinney reported that she </w:t>
      </w:r>
      <w:proofErr w:type="gramStart"/>
      <w:r>
        <w:rPr>
          <w:rFonts w:eastAsia="Calibri" w:cstheme="minorHAnsi"/>
          <w:bCs/>
        </w:rPr>
        <w:t>may</w:t>
      </w:r>
      <w:proofErr w:type="gramEnd"/>
      <w:r>
        <w:rPr>
          <w:rFonts w:eastAsia="Calibri" w:cstheme="minorHAnsi"/>
          <w:bCs/>
        </w:rPr>
        <w:t xml:space="preserve"> be reworking the numbers for the administration fee split between the IDA and ED&amp;P. She will update the board when the numbers </w:t>
      </w:r>
      <w:proofErr w:type="gramStart"/>
      <w:r>
        <w:rPr>
          <w:rFonts w:eastAsia="Calibri" w:cstheme="minorHAnsi"/>
          <w:bCs/>
        </w:rPr>
        <w:t>have been reworked</w:t>
      </w:r>
      <w:proofErr w:type="gramEnd"/>
      <w:r>
        <w:rPr>
          <w:rFonts w:eastAsia="Calibri" w:cstheme="minorHAnsi"/>
          <w:bCs/>
        </w:rPr>
        <w:t xml:space="preserve">. Other than this item, there is nothing new to report. </w:t>
      </w:r>
    </w:p>
    <w:p w:rsidR="00B27A55" w:rsidRPr="00A75F00" w:rsidRDefault="00942420" w:rsidP="00A75F00">
      <w:pPr>
        <w:pStyle w:val="ListParagraph"/>
        <w:numPr>
          <w:ilvl w:val="0"/>
          <w:numId w:val="41"/>
        </w:numPr>
        <w:spacing w:before="3"/>
        <w:jc w:val="both"/>
        <w:rPr>
          <w:rFonts w:eastAsia="Calibri" w:cstheme="minorHAnsi"/>
          <w:bCs/>
        </w:rPr>
      </w:pPr>
      <w:r w:rsidRPr="00A75F00">
        <w:rPr>
          <w:rFonts w:eastAsia="Calibri" w:cstheme="minorHAnsi"/>
          <w:bCs/>
        </w:rPr>
        <w:t>Workforce Development Coordinator</w:t>
      </w:r>
    </w:p>
    <w:p w:rsidR="00A75F00" w:rsidRPr="00A75F00" w:rsidRDefault="00A75F00" w:rsidP="00A75F00">
      <w:pPr>
        <w:pStyle w:val="ListParagraph"/>
        <w:numPr>
          <w:ilvl w:val="1"/>
          <w:numId w:val="41"/>
        </w:numPr>
        <w:spacing w:before="3"/>
        <w:jc w:val="both"/>
        <w:rPr>
          <w:rFonts w:eastAsia="Calibri" w:cstheme="minorHAnsi"/>
          <w:bCs/>
        </w:rPr>
      </w:pPr>
      <w:r>
        <w:rPr>
          <w:rFonts w:eastAsia="Calibri" w:cstheme="minorHAnsi"/>
          <w:bCs/>
        </w:rPr>
        <w:t>Ms. Tinney reported that J. Meagher</w:t>
      </w:r>
      <w:r w:rsidR="002C141D">
        <w:rPr>
          <w:rFonts w:eastAsia="Calibri" w:cstheme="minorHAnsi"/>
          <w:bCs/>
        </w:rPr>
        <w:t xml:space="preserve"> </w:t>
      </w:r>
      <w:r>
        <w:rPr>
          <w:rFonts w:eastAsia="Calibri" w:cstheme="minorHAnsi"/>
          <w:bCs/>
        </w:rPr>
        <w:t>has advised to move forward with hiring the Workforce Development Coordinator as a contract employee, rather than a W2 employee. Ms. Curtis will prepare a letter to the Hooker F</w:t>
      </w:r>
      <w:r w:rsidR="006D5750">
        <w:rPr>
          <w:rFonts w:eastAsia="Calibri" w:cstheme="minorHAnsi"/>
          <w:bCs/>
        </w:rPr>
        <w:t>oundation to advis</w:t>
      </w:r>
      <w:r>
        <w:rPr>
          <w:rFonts w:eastAsia="Calibri" w:cstheme="minorHAnsi"/>
          <w:bCs/>
        </w:rPr>
        <w:t xml:space="preserve">e them that the IDA is agreeable to moving forward with housing this employee as a contract employee. Ms. Tinney </w:t>
      </w:r>
      <w:r w:rsidR="002C141D">
        <w:rPr>
          <w:rFonts w:eastAsia="Calibri" w:cstheme="minorHAnsi"/>
          <w:bCs/>
        </w:rPr>
        <w:t>noted</w:t>
      </w:r>
      <w:r>
        <w:rPr>
          <w:rFonts w:eastAsia="Calibri" w:cstheme="minorHAnsi"/>
          <w:bCs/>
        </w:rPr>
        <w:t xml:space="preserve"> that Mr. Dixson from the Hooker Foundation </w:t>
      </w:r>
      <w:r w:rsidR="006D5750">
        <w:rPr>
          <w:rFonts w:eastAsia="Calibri" w:cstheme="minorHAnsi"/>
          <w:bCs/>
        </w:rPr>
        <w:t xml:space="preserve">would like to see some other funding sources support this project as well, so ED&amp;P will be working on submitting an ARC application to fund a portion of this position.  Ms. Tinney said that she would work with E. Knolles to determine an appropriate budget and salary for </w:t>
      </w:r>
      <w:r w:rsidR="006D5750">
        <w:rPr>
          <w:rFonts w:eastAsia="Calibri" w:cstheme="minorHAnsi"/>
          <w:bCs/>
        </w:rPr>
        <w:lastRenderedPageBreak/>
        <w:t xml:space="preserve">this position. Ms. </w:t>
      </w:r>
      <w:proofErr w:type="spellStart"/>
      <w:r w:rsidR="006D5750">
        <w:rPr>
          <w:rFonts w:eastAsia="Calibri" w:cstheme="minorHAnsi"/>
          <w:bCs/>
        </w:rPr>
        <w:t>Ceccherelli</w:t>
      </w:r>
      <w:proofErr w:type="spellEnd"/>
      <w:r w:rsidR="006D5750">
        <w:rPr>
          <w:rFonts w:eastAsia="Calibri" w:cstheme="minorHAnsi"/>
          <w:bCs/>
        </w:rPr>
        <w:t xml:space="preserve"> suggested researching the Community Foundation of South Central NY as a potential additional funding source. </w:t>
      </w:r>
      <w:r w:rsidR="00CA340B">
        <w:rPr>
          <w:rFonts w:eastAsia="Calibri" w:cstheme="minorHAnsi"/>
          <w:bCs/>
        </w:rPr>
        <w:t xml:space="preserve">Ms. Tinney noted all funding possibilities </w:t>
      </w:r>
      <w:proofErr w:type="gramStart"/>
      <w:r w:rsidR="00CA340B">
        <w:rPr>
          <w:rFonts w:eastAsia="Calibri" w:cstheme="minorHAnsi"/>
          <w:bCs/>
        </w:rPr>
        <w:t>will</w:t>
      </w:r>
      <w:proofErr w:type="gramEnd"/>
      <w:r w:rsidR="00CA340B">
        <w:rPr>
          <w:rFonts w:eastAsia="Calibri" w:cstheme="minorHAnsi"/>
          <w:bCs/>
        </w:rPr>
        <w:t xml:space="preserve"> be explored. </w:t>
      </w:r>
    </w:p>
    <w:p w:rsidR="00B27A55" w:rsidRDefault="00B27A55" w:rsidP="00B27A55">
      <w:pPr>
        <w:spacing w:before="3"/>
        <w:jc w:val="both"/>
        <w:rPr>
          <w:rFonts w:eastAsia="Calibri" w:cstheme="minorHAnsi"/>
          <w:bCs/>
        </w:rPr>
      </w:pPr>
    </w:p>
    <w:p w:rsidR="0097102D" w:rsidRPr="00B27A55" w:rsidRDefault="0097102D" w:rsidP="00B27A55">
      <w:pPr>
        <w:pStyle w:val="ListParagraph"/>
        <w:numPr>
          <w:ilvl w:val="0"/>
          <w:numId w:val="40"/>
        </w:numPr>
        <w:spacing w:before="3"/>
        <w:jc w:val="both"/>
        <w:rPr>
          <w:rFonts w:eastAsia="Calibri" w:cstheme="minorHAnsi"/>
          <w:b/>
          <w:bCs/>
        </w:rPr>
      </w:pPr>
      <w:r w:rsidRPr="00B27A55">
        <w:rPr>
          <w:rFonts w:eastAsia="Calibri" w:cstheme="minorHAnsi"/>
          <w:b/>
          <w:bCs/>
        </w:rPr>
        <w:t xml:space="preserve">Project Updates:  </w:t>
      </w:r>
      <w:r w:rsidR="008C0182" w:rsidRPr="00B27A55">
        <w:rPr>
          <w:rFonts w:eastAsia="Calibri" w:cstheme="minorHAnsi"/>
          <w:b/>
          <w:bCs/>
        </w:rPr>
        <w:t>L. Tinney</w:t>
      </w:r>
      <w:r w:rsidR="000C05A2" w:rsidRPr="00B27A55">
        <w:rPr>
          <w:rFonts w:eastAsia="Calibri" w:cstheme="minorHAnsi"/>
          <w:b/>
          <w:bCs/>
        </w:rPr>
        <w:t xml:space="preserve"> &amp; C. Curtis</w:t>
      </w:r>
    </w:p>
    <w:p w:rsidR="00D93658" w:rsidRPr="0088070C" w:rsidRDefault="00D93658" w:rsidP="00D968F9">
      <w:pPr>
        <w:spacing w:before="3"/>
        <w:jc w:val="both"/>
        <w:rPr>
          <w:rStyle w:val="Hyperlink"/>
          <w:rFonts w:eastAsia="Calibri" w:cstheme="minorHAnsi"/>
          <w:bCs/>
          <w:color w:val="auto"/>
          <w:u w:val="none"/>
        </w:rPr>
      </w:pPr>
      <w:r w:rsidRPr="0088070C">
        <w:rPr>
          <w:rStyle w:val="Hyperlink"/>
          <w:rFonts w:eastAsia="Calibri" w:cstheme="minorHAnsi"/>
          <w:bCs/>
          <w:color w:val="auto"/>
          <w:u w:val="none"/>
        </w:rPr>
        <w:tab/>
        <w:t>A. Owego Gardens II</w:t>
      </w:r>
    </w:p>
    <w:p w:rsidR="00377289" w:rsidRDefault="00D93658" w:rsidP="003B573D">
      <w:pPr>
        <w:spacing w:before="3"/>
        <w:jc w:val="both"/>
        <w:rPr>
          <w:rStyle w:val="Hyperlink"/>
          <w:rFonts w:eastAsia="Calibri" w:cstheme="minorHAnsi"/>
          <w:bCs/>
        </w:rPr>
      </w:pPr>
      <w:r w:rsidRPr="0088070C">
        <w:rPr>
          <w:rStyle w:val="Hyperlink"/>
          <w:rFonts w:eastAsia="Calibri" w:cstheme="minorHAnsi"/>
          <w:bCs/>
          <w:color w:val="FF0000"/>
          <w:u w:val="none"/>
        </w:rPr>
        <w:tab/>
        <w:t xml:space="preserve">    </w:t>
      </w:r>
      <w:r w:rsidRPr="0088070C">
        <w:rPr>
          <w:rStyle w:val="Hyperlink"/>
          <w:rFonts w:eastAsia="Calibri" w:cstheme="minorHAnsi"/>
          <w:bCs/>
          <w:color w:val="auto"/>
          <w:u w:val="none"/>
        </w:rPr>
        <w:t xml:space="preserve"> </w:t>
      </w:r>
      <w:r w:rsidR="003B573D" w:rsidRPr="0088070C">
        <w:rPr>
          <w:rStyle w:val="Hyperlink"/>
          <w:rFonts w:eastAsia="Calibri" w:cstheme="minorHAnsi"/>
          <w:bCs/>
          <w:color w:val="auto"/>
          <w:u w:val="none"/>
        </w:rPr>
        <w:t>1</w:t>
      </w:r>
      <w:r w:rsidR="00377289" w:rsidRPr="0088070C">
        <w:rPr>
          <w:rStyle w:val="Hyperlink"/>
          <w:rFonts w:eastAsia="Calibri" w:cstheme="minorHAnsi"/>
          <w:bCs/>
          <w:color w:val="auto"/>
          <w:u w:val="none"/>
        </w:rPr>
        <w:t xml:space="preserve">. </w:t>
      </w:r>
      <w:hyperlink r:id="rId12" w:history="1">
        <w:r w:rsidR="00377289" w:rsidRPr="0088070C">
          <w:rPr>
            <w:rStyle w:val="Hyperlink"/>
            <w:rFonts w:eastAsia="Calibri" w:cstheme="minorHAnsi"/>
            <w:bCs/>
          </w:rPr>
          <w:t>Updated Project Cost Spreadsheet</w:t>
        </w:r>
      </w:hyperlink>
    </w:p>
    <w:p w:rsidR="00EB4A97" w:rsidRPr="00EB4A97" w:rsidRDefault="00203BBD" w:rsidP="00EB4A97">
      <w:pPr>
        <w:pStyle w:val="ListParagraph"/>
        <w:numPr>
          <w:ilvl w:val="0"/>
          <w:numId w:val="43"/>
        </w:numPr>
        <w:spacing w:before="3"/>
        <w:jc w:val="both"/>
        <w:rPr>
          <w:rStyle w:val="Hyperlink"/>
          <w:rFonts w:eastAsia="Calibri" w:cstheme="minorHAnsi"/>
          <w:bCs/>
          <w:color w:val="auto"/>
          <w:u w:val="none"/>
        </w:rPr>
      </w:pPr>
      <w:r>
        <w:rPr>
          <w:rStyle w:val="Hyperlink"/>
          <w:rFonts w:eastAsia="Calibri" w:cstheme="minorHAnsi"/>
          <w:bCs/>
          <w:color w:val="auto"/>
          <w:u w:val="none"/>
        </w:rPr>
        <w:t xml:space="preserve">Ms. Curtis reported that the spreadsheet has been updated to show the Suez inspection fees </w:t>
      </w:r>
      <w:proofErr w:type="gramStart"/>
      <w:r>
        <w:rPr>
          <w:rStyle w:val="Hyperlink"/>
          <w:rFonts w:eastAsia="Calibri" w:cstheme="minorHAnsi"/>
          <w:bCs/>
          <w:color w:val="auto"/>
          <w:u w:val="none"/>
        </w:rPr>
        <w:t>in the amount of</w:t>
      </w:r>
      <w:proofErr w:type="gramEnd"/>
      <w:r>
        <w:rPr>
          <w:rStyle w:val="Hyperlink"/>
          <w:rFonts w:eastAsia="Calibri" w:cstheme="minorHAnsi"/>
          <w:bCs/>
          <w:color w:val="auto"/>
          <w:u w:val="none"/>
        </w:rPr>
        <w:t xml:space="preserve"> $72,000. </w:t>
      </w:r>
      <w:r w:rsidR="000E58AD">
        <w:rPr>
          <w:rStyle w:val="Hyperlink"/>
          <w:rFonts w:eastAsia="Calibri" w:cstheme="minorHAnsi"/>
          <w:bCs/>
          <w:color w:val="auto"/>
          <w:u w:val="none"/>
        </w:rPr>
        <w:t xml:space="preserve">She is expecting the first Robinson payment request in the coming days, which Fagan Engineers in currently reviewing. </w:t>
      </w:r>
    </w:p>
    <w:p w:rsidR="00AB20BB" w:rsidRPr="0088070C" w:rsidRDefault="00AB20BB" w:rsidP="003B573D">
      <w:pPr>
        <w:spacing w:before="3"/>
        <w:jc w:val="both"/>
        <w:rPr>
          <w:rStyle w:val="Hyperlink"/>
          <w:rFonts w:eastAsia="Calibri" w:cstheme="minorHAnsi"/>
          <w:bCs/>
          <w:color w:val="auto"/>
          <w:u w:val="none"/>
        </w:rPr>
      </w:pPr>
      <w:r w:rsidRPr="0088070C">
        <w:rPr>
          <w:rStyle w:val="Hyperlink"/>
          <w:rFonts w:eastAsia="Calibri" w:cstheme="minorHAnsi"/>
          <w:bCs/>
          <w:color w:val="auto"/>
          <w:u w:val="none"/>
        </w:rPr>
        <w:tab/>
        <w:t xml:space="preserve">     2. Developer Agreements</w:t>
      </w:r>
    </w:p>
    <w:p w:rsidR="00AB20BB" w:rsidRPr="0088070C" w:rsidRDefault="00AB20BB" w:rsidP="003B573D">
      <w:pPr>
        <w:spacing w:before="3"/>
        <w:jc w:val="both"/>
        <w:rPr>
          <w:rStyle w:val="Hyperlink"/>
          <w:rFonts w:eastAsia="Calibri" w:cstheme="minorHAnsi"/>
          <w:bCs/>
          <w:color w:val="auto"/>
          <w:u w:val="none"/>
        </w:rPr>
      </w:pPr>
      <w:r w:rsidRPr="0088070C">
        <w:rPr>
          <w:rStyle w:val="Hyperlink"/>
          <w:rFonts w:eastAsia="Calibri" w:cstheme="minorHAnsi"/>
          <w:bCs/>
          <w:color w:val="auto"/>
          <w:u w:val="none"/>
        </w:rPr>
        <w:tab/>
      </w:r>
      <w:r w:rsidRPr="0088070C">
        <w:rPr>
          <w:rStyle w:val="Hyperlink"/>
          <w:rFonts w:eastAsia="Calibri" w:cstheme="minorHAnsi"/>
          <w:bCs/>
          <w:color w:val="auto"/>
          <w:u w:val="none"/>
        </w:rPr>
        <w:tab/>
        <w:t xml:space="preserve">a. </w:t>
      </w:r>
      <w:hyperlink r:id="rId13" w:history="1">
        <w:r w:rsidR="00C86AC5" w:rsidRPr="0088070C">
          <w:rPr>
            <w:rStyle w:val="Hyperlink"/>
            <w:rFonts w:eastAsia="Calibri" w:cstheme="minorHAnsi"/>
            <w:bCs/>
          </w:rPr>
          <w:t>Tank &amp; Booster</w:t>
        </w:r>
      </w:hyperlink>
    </w:p>
    <w:p w:rsidR="00AB20BB" w:rsidRPr="0088070C" w:rsidRDefault="00AB20BB" w:rsidP="003B573D">
      <w:pPr>
        <w:spacing w:before="3"/>
        <w:jc w:val="both"/>
        <w:rPr>
          <w:rStyle w:val="Hyperlink"/>
          <w:rFonts w:eastAsia="Calibri" w:cstheme="minorHAnsi"/>
          <w:bCs/>
          <w:color w:val="auto"/>
          <w:u w:val="none"/>
        </w:rPr>
      </w:pPr>
      <w:r w:rsidRPr="0088070C">
        <w:rPr>
          <w:rStyle w:val="Hyperlink"/>
          <w:rFonts w:eastAsia="Calibri" w:cstheme="minorHAnsi"/>
          <w:bCs/>
          <w:color w:val="auto"/>
          <w:u w:val="none"/>
        </w:rPr>
        <w:tab/>
      </w:r>
      <w:r w:rsidRPr="0088070C">
        <w:rPr>
          <w:rStyle w:val="Hyperlink"/>
          <w:rFonts w:eastAsia="Calibri" w:cstheme="minorHAnsi"/>
          <w:bCs/>
          <w:color w:val="auto"/>
          <w:u w:val="none"/>
        </w:rPr>
        <w:tab/>
        <w:t xml:space="preserve">b. </w:t>
      </w:r>
      <w:hyperlink r:id="rId14" w:history="1">
        <w:r w:rsidR="00C86AC5" w:rsidRPr="0088070C">
          <w:rPr>
            <w:rStyle w:val="Hyperlink"/>
            <w:rFonts w:eastAsia="Calibri" w:cstheme="minorHAnsi"/>
            <w:bCs/>
          </w:rPr>
          <w:t>Water Main</w:t>
        </w:r>
      </w:hyperlink>
    </w:p>
    <w:p w:rsidR="00AB20BB" w:rsidRDefault="00AB20BB" w:rsidP="003B573D">
      <w:pPr>
        <w:spacing w:before="3"/>
        <w:jc w:val="both"/>
        <w:rPr>
          <w:rStyle w:val="Hyperlink"/>
          <w:rFonts w:eastAsia="Calibri" w:cstheme="minorHAnsi"/>
          <w:bCs/>
        </w:rPr>
      </w:pPr>
      <w:r w:rsidRPr="0088070C">
        <w:rPr>
          <w:rStyle w:val="Hyperlink"/>
          <w:rFonts w:eastAsia="Calibri" w:cstheme="minorHAnsi"/>
          <w:bCs/>
          <w:color w:val="auto"/>
          <w:u w:val="none"/>
        </w:rPr>
        <w:tab/>
      </w:r>
      <w:r w:rsidRPr="0088070C">
        <w:rPr>
          <w:rStyle w:val="Hyperlink"/>
          <w:rFonts w:eastAsia="Calibri" w:cstheme="minorHAnsi"/>
          <w:bCs/>
          <w:color w:val="auto"/>
          <w:u w:val="none"/>
        </w:rPr>
        <w:tab/>
        <w:t xml:space="preserve">c. </w:t>
      </w:r>
      <w:hyperlink r:id="rId15" w:history="1">
        <w:r w:rsidR="00C86AC5" w:rsidRPr="0088070C">
          <w:rPr>
            <w:rStyle w:val="Hyperlink"/>
            <w:rFonts w:eastAsia="Calibri" w:cstheme="minorHAnsi"/>
            <w:bCs/>
          </w:rPr>
          <w:t>Rider</w:t>
        </w:r>
      </w:hyperlink>
    </w:p>
    <w:p w:rsidR="00B27A55" w:rsidRPr="000E58AD" w:rsidRDefault="000E58AD" w:rsidP="000E58AD">
      <w:pPr>
        <w:pStyle w:val="ListParagraph"/>
        <w:numPr>
          <w:ilvl w:val="0"/>
          <w:numId w:val="43"/>
        </w:numPr>
        <w:spacing w:before="3"/>
        <w:jc w:val="both"/>
        <w:rPr>
          <w:rStyle w:val="Hyperlink"/>
          <w:rFonts w:eastAsia="Calibri" w:cstheme="minorHAnsi"/>
          <w:bCs/>
          <w:color w:val="auto"/>
          <w:u w:val="none"/>
        </w:rPr>
      </w:pPr>
      <w:r>
        <w:rPr>
          <w:rStyle w:val="Hyperlink"/>
          <w:rFonts w:eastAsia="Calibri" w:cstheme="minorHAnsi"/>
          <w:bCs/>
          <w:color w:val="auto"/>
          <w:u w:val="none"/>
        </w:rPr>
        <w:t xml:space="preserve">Ms. Curtis noted that the board had previously motioned to allow any officer of the board to sign the developer agreements upon J. Meagher’s approval. Mr. Meagher has approved the three agreements; Ms. Curtis will have them signed and returned to Suez. </w:t>
      </w:r>
    </w:p>
    <w:p w:rsidR="00511681" w:rsidRPr="00B27A55" w:rsidRDefault="00511681" w:rsidP="00B27A55">
      <w:pPr>
        <w:pStyle w:val="ListParagraph"/>
        <w:numPr>
          <w:ilvl w:val="0"/>
          <w:numId w:val="40"/>
        </w:numPr>
        <w:spacing w:before="3"/>
        <w:jc w:val="both"/>
        <w:rPr>
          <w:rFonts w:eastAsia="Calibri" w:cstheme="minorHAnsi"/>
          <w:b/>
          <w:bCs/>
        </w:rPr>
      </w:pPr>
      <w:r w:rsidRPr="00B27A55">
        <w:rPr>
          <w:rFonts w:eastAsia="Calibri" w:cstheme="minorHAnsi"/>
          <w:b/>
          <w:bCs/>
        </w:rPr>
        <w:t>New Business:  C. Curtis</w:t>
      </w:r>
    </w:p>
    <w:p w:rsidR="00B51096" w:rsidRPr="0088070C" w:rsidRDefault="003B573D" w:rsidP="009D3C7E">
      <w:pPr>
        <w:pStyle w:val="ListParagraph"/>
        <w:numPr>
          <w:ilvl w:val="0"/>
          <w:numId w:val="38"/>
        </w:numPr>
        <w:spacing w:before="3"/>
        <w:jc w:val="both"/>
        <w:rPr>
          <w:rFonts w:eastAsia="Calibri" w:cstheme="minorHAnsi"/>
          <w:bCs/>
        </w:rPr>
      </w:pPr>
      <w:r w:rsidRPr="0088070C">
        <w:rPr>
          <w:rFonts w:eastAsia="Calibri" w:cstheme="minorHAnsi"/>
          <w:bCs/>
        </w:rPr>
        <w:t>PILOT Application – West Bay Star, LLC</w:t>
      </w:r>
    </w:p>
    <w:p w:rsidR="009D3C7E" w:rsidRPr="0000331B" w:rsidRDefault="00BF6AF1" w:rsidP="009D3C7E">
      <w:pPr>
        <w:pStyle w:val="ListParagraph"/>
        <w:numPr>
          <w:ilvl w:val="0"/>
          <w:numId w:val="39"/>
        </w:numPr>
        <w:spacing w:before="3"/>
        <w:jc w:val="both"/>
        <w:rPr>
          <w:rStyle w:val="Hyperlink"/>
          <w:rFonts w:eastAsia="Calibri" w:cstheme="minorHAnsi"/>
          <w:bCs/>
          <w:color w:val="auto"/>
          <w:u w:val="none"/>
        </w:rPr>
      </w:pPr>
      <w:hyperlink r:id="rId16" w:history="1">
        <w:r w:rsidR="009D3C7E" w:rsidRPr="0088070C">
          <w:rPr>
            <w:rStyle w:val="Hyperlink"/>
            <w:rFonts w:eastAsia="Calibri" w:cstheme="minorHAnsi"/>
            <w:bCs/>
          </w:rPr>
          <w:t>Resolution</w:t>
        </w:r>
      </w:hyperlink>
      <w:r w:rsidR="0000331B">
        <w:rPr>
          <w:rStyle w:val="Hyperlink"/>
          <w:rFonts w:eastAsia="Calibri" w:cstheme="minorHAnsi"/>
          <w:bCs/>
        </w:rPr>
        <w:t>-</w:t>
      </w:r>
    </w:p>
    <w:p w:rsidR="009D3C7E" w:rsidRDefault="009D3C7E" w:rsidP="009D3C7E">
      <w:pPr>
        <w:pStyle w:val="ListParagraph"/>
        <w:numPr>
          <w:ilvl w:val="0"/>
          <w:numId w:val="39"/>
        </w:numPr>
        <w:spacing w:before="3"/>
        <w:jc w:val="both"/>
        <w:rPr>
          <w:rStyle w:val="Hyperlink"/>
          <w:rFonts w:eastAsia="Calibri" w:cstheme="minorHAnsi"/>
          <w:bCs/>
          <w:color w:val="auto"/>
          <w:u w:val="none"/>
        </w:rPr>
      </w:pPr>
      <w:r w:rsidRPr="0088070C">
        <w:rPr>
          <w:rStyle w:val="Hyperlink"/>
          <w:rFonts w:eastAsia="Calibri" w:cstheme="minorHAnsi"/>
          <w:bCs/>
          <w:color w:val="auto"/>
          <w:u w:val="none"/>
        </w:rPr>
        <w:t>Public Hearing – Monday May 24</w:t>
      </w:r>
      <w:r w:rsidRPr="0088070C">
        <w:rPr>
          <w:rStyle w:val="Hyperlink"/>
          <w:rFonts w:eastAsia="Calibri" w:cstheme="minorHAnsi"/>
          <w:bCs/>
          <w:color w:val="auto"/>
          <w:u w:val="none"/>
          <w:vertAlign w:val="superscript"/>
        </w:rPr>
        <w:t>th</w:t>
      </w:r>
      <w:r w:rsidRPr="0088070C">
        <w:rPr>
          <w:rStyle w:val="Hyperlink"/>
          <w:rFonts w:eastAsia="Calibri" w:cstheme="minorHAnsi"/>
          <w:bCs/>
          <w:color w:val="auto"/>
          <w:u w:val="none"/>
        </w:rPr>
        <w:t xml:space="preserve"> 5PM </w:t>
      </w:r>
      <w:r w:rsidR="000058C2">
        <w:rPr>
          <w:rStyle w:val="Hyperlink"/>
          <w:rFonts w:eastAsia="Calibri" w:cstheme="minorHAnsi"/>
          <w:bCs/>
          <w:color w:val="auto"/>
          <w:u w:val="none"/>
        </w:rPr>
        <w:t>–</w:t>
      </w:r>
      <w:r w:rsidRPr="0088070C">
        <w:rPr>
          <w:rStyle w:val="Hyperlink"/>
          <w:rFonts w:eastAsia="Calibri" w:cstheme="minorHAnsi"/>
          <w:bCs/>
          <w:color w:val="auto"/>
          <w:u w:val="none"/>
        </w:rPr>
        <w:t xml:space="preserve"> Zoom</w:t>
      </w:r>
    </w:p>
    <w:p w:rsidR="0000331B" w:rsidRPr="0088070C" w:rsidRDefault="0000331B" w:rsidP="0000331B">
      <w:pPr>
        <w:pStyle w:val="ListParagraph"/>
        <w:numPr>
          <w:ilvl w:val="1"/>
          <w:numId w:val="39"/>
        </w:numPr>
        <w:spacing w:before="3"/>
        <w:jc w:val="both"/>
        <w:rPr>
          <w:rStyle w:val="Hyperlink"/>
          <w:rFonts w:eastAsia="Calibri" w:cstheme="minorHAnsi"/>
          <w:bCs/>
          <w:color w:val="auto"/>
          <w:u w:val="none"/>
        </w:rPr>
      </w:pPr>
      <w:r>
        <w:rPr>
          <w:rStyle w:val="Hyperlink"/>
          <w:rFonts w:eastAsia="Calibri" w:cstheme="minorHAnsi"/>
          <w:bCs/>
          <w:color w:val="auto"/>
          <w:u w:val="none"/>
        </w:rPr>
        <w:t xml:space="preserve">Ms. Curtis reported that this resolution allows the board to accept the PILOT application from West Bay Star, LLC and set the public hearing. Ms. Sauerbrey asked if they pay an application fee, and Ms. Curtis confirmed that they pay a $2,500 application fee. Ms. </w:t>
      </w:r>
      <w:proofErr w:type="spellStart"/>
      <w:r>
        <w:rPr>
          <w:rStyle w:val="Hyperlink"/>
          <w:rFonts w:eastAsia="Calibri" w:cstheme="minorHAnsi"/>
          <w:bCs/>
          <w:color w:val="auto"/>
          <w:u w:val="none"/>
        </w:rPr>
        <w:t>Ceccherelli</w:t>
      </w:r>
      <w:proofErr w:type="spellEnd"/>
      <w:r>
        <w:rPr>
          <w:rStyle w:val="Hyperlink"/>
          <w:rFonts w:eastAsia="Calibri" w:cstheme="minorHAnsi"/>
          <w:bCs/>
          <w:color w:val="auto"/>
          <w:u w:val="none"/>
        </w:rPr>
        <w:t xml:space="preserve"> confirmed that they are seeking a </w:t>
      </w:r>
      <w:proofErr w:type="gramStart"/>
      <w:r>
        <w:rPr>
          <w:rStyle w:val="Hyperlink"/>
          <w:rFonts w:eastAsia="Calibri" w:cstheme="minorHAnsi"/>
          <w:bCs/>
          <w:color w:val="auto"/>
          <w:u w:val="none"/>
        </w:rPr>
        <w:t>20 year</w:t>
      </w:r>
      <w:proofErr w:type="gramEnd"/>
      <w:r>
        <w:rPr>
          <w:rStyle w:val="Hyperlink"/>
          <w:rFonts w:eastAsia="Calibri" w:cstheme="minorHAnsi"/>
          <w:bCs/>
          <w:color w:val="auto"/>
          <w:u w:val="none"/>
        </w:rPr>
        <w:t xml:space="preserve"> PILOT. C. Curtis reported that there are three </w:t>
      </w:r>
      <w:proofErr w:type="gramStart"/>
      <w:r>
        <w:rPr>
          <w:rStyle w:val="Hyperlink"/>
          <w:rFonts w:eastAsia="Calibri" w:cstheme="minorHAnsi"/>
          <w:bCs/>
          <w:color w:val="auto"/>
          <w:u w:val="none"/>
        </w:rPr>
        <w:t>PILOT payment schedule options</w:t>
      </w:r>
      <w:proofErr w:type="gramEnd"/>
      <w:r>
        <w:rPr>
          <w:rStyle w:val="Hyperlink"/>
          <w:rFonts w:eastAsia="Calibri" w:cstheme="minorHAnsi"/>
          <w:bCs/>
          <w:color w:val="auto"/>
          <w:u w:val="none"/>
        </w:rPr>
        <w:t xml:space="preserve"> for West Bay Star, LLC. </w:t>
      </w:r>
      <w:proofErr w:type="gramStart"/>
      <w:r>
        <w:rPr>
          <w:rStyle w:val="Hyperlink"/>
          <w:rFonts w:eastAsia="Calibri" w:cstheme="minorHAnsi"/>
          <w:bCs/>
          <w:color w:val="auto"/>
          <w:u w:val="none"/>
        </w:rPr>
        <w:t>The first option, Option A, was put forth by West Bay Star, LLC</w:t>
      </w:r>
      <w:proofErr w:type="gramEnd"/>
      <w:r>
        <w:rPr>
          <w:rStyle w:val="Hyperlink"/>
          <w:rFonts w:eastAsia="Calibri" w:cstheme="minorHAnsi"/>
          <w:bCs/>
          <w:color w:val="auto"/>
          <w:u w:val="none"/>
        </w:rPr>
        <w:t>. C. Curtis and L. Tinney then developed a revised payment schedule, Op</w:t>
      </w:r>
      <w:r w:rsidR="00C2238A">
        <w:rPr>
          <w:rStyle w:val="Hyperlink"/>
          <w:rFonts w:eastAsia="Calibri" w:cstheme="minorHAnsi"/>
          <w:bCs/>
          <w:color w:val="auto"/>
          <w:u w:val="none"/>
        </w:rPr>
        <w:t>tion B</w:t>
      </w:r>
      <w:r w:rsidR="00F66FB7">
        <w:rPr>
          <w:rStyle w:val="Hyperlink"/>
          <w:rFonts w:eastAsia="Calibri" w:cstheme="minorHAnsi"/>
          <w:bCs/>
          <w:color w:val="auto"/>
          <w:u w:val="none"/>
        </w:rPr>
        <w:t>,</w:t>
      </w:r>
      <w:r w:rsidR="00C2238A">
        <w:rPr>
          <w:rStyle w:val="Hyperlink"/>
          <w:rFonts w:eastAsia="Calibri" w:cstheme="minorHAnsi"/>
          <w:bCs/>
          <w:color w:val="auto"/>
          <w:u w:val="none"/>
        </w:rPr>
        <w:t xml:space="preserve"> and presented it to West Bay Star, LLC. Option B is included in the Cost Benefit Analysis. C. Curtis and L. Tinney have also created a third option, Option C, for their consideration. L. Tinney reported that West Bay Star, LLC is seeking a PILOT to develop a </w:t>
      </w:r>
      <w:proofErr w:type="gramStart"/>
      <w:r w:rsidR="00C2238A">
        <w:rPr>
          <w:rStyle w:val="Hyperlink"/>
          <w:rFonts w:eastAsia="Calibri" w:cstheme="minorHAnsi"/>
          <w:bCs/>
          <w:color w:val="auto"/>
          <w:u w:val="none"/>
        </w:rPr>
        <w:t>2</w:t>
      </w:r>
      <w:proofErr w:type="gramEnd"/>
      <w:r w:rsidR="00C2238A">
        <w:rPr>
          <w:rStyle w:val="Hyperlink"/>
          <w:rFonts w:eastAsia="Calibri" w:cstheme="minorHAnsi"/>
          <w:bCs/>
          <w:color w:val="auto"/>
          <w:u w:val="none"/>
        </w:rPr>
        <w:t xml:space="preserve"> story medical building at the old Trabuco site on Taylor Rd in Owego. The building </w:t>
      </w:r>
      <w:proofErr w:type="gramStart"/>
      <w:r w:rsidR="00C2238A">
        <w:rPr>
          <w:rStyle w:val="Hyperlink"/>
          <w:rFonts w:eastAsia="Calibri" w:cstheme="minorHAnsi"/>
          <w:bCs/>
          <w:color w:val="auto"/>
          <w:u w:val="none"/>
        </w:rPr>
        <w:t>will then be leased</w:t>
      </w:r>
      <w:proofErr w:type="gramEnd"/>
      <w:r w:rsidR="00C2238A">
        <w:rPr>
          <w:rStyle w:val="Hyperlink"/>
          <w:rFonts w:eastAsia="Calibri" w:cstheme="minorHAnsi"/>
          <w:bCs/>
          <w:color w:val="auto"/>
          <w:u w:val="none"/>
        </w:rPr>
        <w:t xml:space="preserve"> to Lourdes. </w:t>
      </w:r>
      <w:r w:rsidR="007F06A5">
        <w:rPr>
          <w:rStyle w:val="Hyperlink"/>
          <w:rFonts w:eastAsia="Calibri" w:cstheme="minorHAnsi"/>
          <w:bCs/>
          <w:color w:val="auto"/>
          <w:u w:val="none"/>
        </w:rPr>
        <w:t xml:space="preserve">Option C has not yet been presented to West Bay Star, LLC. For this option, the company would pay set amounts.  Ms. Tinney reported that the current tax bill on the property is $8,300 per year. The PILOT payments will start with what </w:t>
      </w:r>
      <w:proofErr w:type="gramStart"/>
      <w:r w:rsidR="007F06A5">
        <w:rPr>
          <w:rStyle w:val="Hyperlink"/>
          <w:rFonts w:eastAsia="Calibri" w:cstheme="minorHAnsi"/>
          <w:bCs/>
          <w:color w:val="auto"/>
          <w:u w:val="none"/>
        </w:rPr>
        <w:t>is being paid</w:t>
      </w:r>
      <w:proofErr w:type="gramEnd"/>
      <w:r w:rsidR="007F06A5">
        <w:rPr>
          <w:rStyle w:val="Hyperlink"/>
          <w:rFonts w:eastAsia="Calibri" w:cstheme="minorHAnsi"/>
          <w:bCs/>
          <w:color w:val="auto"/>
          <w:u w:val="none"/>
        </w:rPr>
        <w:t xml:space="preserve"> now, and increase from there. Ms. Tinney added the reason for the move is that Lourdes has outgrown their current facility located in Owego. This new building will allow for increased services, and add approximately 12 jobs. </w:t>
      </w:r>
      <w:r w:rsidR="00DB7096">
        <w:rPr>
          <w:rStyle w:val="Hyperlink"/>
          <w:rFonts w:eastAsia="Calibri" w:cstheme="minorHAnsi"/>
          <w:bCs/>
          <w:color w:val="auto"/>
          <w:u w:val="none"/>
        </w:rPr>
        <w:t>Ms. Tinney reported that if the company were to sell the building to Lourdes, there would be provision in the PILOT agreement. Mr. Meagher explained that this provision would state that if the building were to transfer to a not for prof</w:t>
      </w:r>
      <w:r w:rsidR="002C141D">
        <w:rPr>
          <w:rStyle w:val="Hyperlink"/>
          <w:rFonts w:eastAsia="Calibri" w:cstheme="minorHAnsi"/>
          <w:bCs/>
          <w:color w:val="auto"/>
          <w:u w:val="none"/>
        </w:rPr>
        <w:t>it entity, such as Lourdes, West Bay Star, LLC</w:t>
      </w:r>
      <w:r w:rsidR="00DB7096">
        <w:rPr>
          <w:rStyle w:val="Hyperlink"/>
          <w:rFonts w:eastAsia="Calibri" w:cstheme="minorHAnsi"/>
          <w:bCs/>
          <w:color w:val="auto"/>
          <w:u w:val="none"/>
        </w:rPr>
        <w:t xml:space="preserve"> would have to pay back a certain amount based on a workable percent. </w:t>
      </w:r>
      <w:r w:rsidR="00935EB0">
        <w:rPr>
          <w:rStyle w:val="Hyperlink"/>
          <w:rFonts w:eastAsia="Calibri" w:cstheme="minorHAnsi"/>
          <w:bCs/>
          <w:color w:val="auto"/>
          <w:u w:val="none"/>
        </w:rPr>
        <w:t xml:space="preserve">The board agreed that they would present Option C to West Bay Star, LLC and continue negotiations from there. </w:t>
      </w:r>
    </w:p>
    <w:p w:rsidR="0000331B" w:rsidRDefault="0000331B" w:rsidP="0000331B">
      <w:pPr>
        <w:pStyle w:val="ListParagraph"/>
        <w:spacing w:before="3"/>
        <w:ind w:left="1440"/>
        <w:jc w:val="both"/>
        <w:rPr>
          <w:rStyle w:val="Hyperlink"/>
          <w:rFonts w:eastAsia="Calibri" w:cstheme="minorHAnsi"/>
          <w:bCs/>
          <w:color w:val="auto"/>
          <w:u w:val="none"/>
        </w:rPr>
      </w:pPr>
    </w:p>
    <w:p w:rsidR="000058C2" w:rsidRPr="00EB4A97" w:rsidRDefault="000058C2" w:rsidP="000058C2">
      <w:pPr>
        <w:pStyle w:val="ListParagraph"/>
        <w:spacing w:before="3"/>
        <w:ind w:left="1440"/>
        <w:jc w:val="both"/>
        <w:rPr>
          <w:rStyle w:val="Hyperlink"/>
          <w:rFonts w:eastAsia="Calibri" w:cstheme="minorHAnsi"/>
          <w:b/>
          <w:bCs/>
          <w:color w:val="auto"/>
          <w:u w:val="none"/>
        </w:rPr>
      </w:pPr>
      <w:r w:rsidRPr="00EB4A97">
        <w:rPr>
          <w:rStyle w:val="Hyperlink"/>
          <w:rFonts w:eastAsia="Calibri" w:cstheme="minorHAnsi"/>
          <w:b/>
          <w:bCs/>
          <w:color w:val="auto"/>
          <w:u w:val="none"/>
        </w:rPr>
        <w:t>Motion to approve resolution accepting PILOT application from West Bay Star, LLC. (</w:t>
      </w:r>
      <w:r w:rsidR="00EB4A97" w:rsidRPr="00EB4A97">
        <w:rPr>
          <w:rStyle w:val="Hyperlink"/>
          <w:rFonts w:eastAsia="Calibri" w:cstheme="minorHAnsi"/>
          <w:b/>
          <w:bCs/>
          <w:color w:val="auto"/>
          <w:u w:val="none"/>
        </w:rPr>
        <w:t xml:space="preserve">A. </w:t>
      </w:r>
      <w:proofErr w:type="spellStart"/>
      <w:r w:rsidR="00EB4A97" w:rsidRPr="00EB4A97">
        <w:rPr>
          <w:rStyle w:val="Hyperlink"/>
          <w:rFonts w:eastAsia="Calibri" w:cstheme="minorHAnsi"/>
          <w:b/>
          <w:bCs/>
          <w:color w:val="auto"/>
          <w:u w:val="none"/>
        </w:rPr>
        <w:lastRenderedPageBreak/>
        <w:t>Gowan</w:t>
      </w:r>
      <w:proofErr w:type="spellEnd"/>
      <w:r w:rsidR="00EB4A97" w:rsidRPr="00EB4A97">
        <w:rPr>
          <w:rStyle w:val="Hyperlink"/>
          <w:rFonts w:eastAsia="Calibri" w:cstheme="minorHAnsi"/>
          <w:b/>
          <w:bCs/>
          <w:color w:val="auto"/>
          <w:u w:val="none"/>
        </w:rPr>
        <w:t>, E. Knolles)</w:t>
      </w:r>
    </w:p>
    <w:p w:rsidR="00EB4A97" w:rsidRPr="00EB4A97" w:rsidRDefault="00EB4A97" w:rsidP="000058C2">
      <w:pPr>
        <w:pStyle w:val="ListParagraph"/>
        <w:spacing w:before="3"/>
        <w:ind w:left="1440"/>
        <w:jc w:val="both"/>
        <w:rPr>
          <w:rStyle w:val="Hyperlink"/>
          <w:rFonts w:eastAsia="Calibri" w:cstheme="minorHAnsi"/>
          <w:b/>
          <w:bCs/>
          <w:color w:val="auto"/>
          <w:u w:val="none"/>
        </w:rPr>
      </w:pP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t>Aye-7</w:t>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t>Abstain-0</w:t>
      </w:r>
    </w:p>
    <w:p w:rsidR="00EB4A97" w:rsidRPr="00EB4A97" w:rsidRDefault="00EB4A97" w:rsidP="000058C2">
      <w:pPr>
        <w:pStyle w:val="ListParagraph"/>
        <w:spacing w:before="3"/>
        <w:ind w:left="1440"/>
        <w:jc w:val="both"/>
        <w:rPr>
          <w:rStyle w:val="Hyperlink"/>
          <w:rFonts w:eastAsia="Calibri" w:cstheme="minorHAnsi"/>
          <w:b/>
          <w:bCs/>
          <w:color w:val="auto"/>
          <w:u w:val="none"/>
        </w:rPr>
      </w:pP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t>No-0</w:t>
      </w:r>
      <w:r w:rsidRPr="00EB4A97">
        <w:rPr>
          <w:rStyle w:val="Hyperlink"/>
          <w:rFonts w:eastAsia="Calibri" w:cstheme="minorHAnsi"/>
          <w:b/>
          <w:bCs/>
          <w:color w:val="auto"/>
          <w:u w:val="none"/>
        </w:rPr>
        <w:tab/>
      </w:r>
      <w:r w:rsidRPr="00EB4A97">
        <w:rPr>
          <w:rStyle w:val="Hyperlink"/>
          <w:rFonts w:eastAsia="Calibri" w:cstheme="minorHAnsi"/>
          <w:b/>
          <w:bCs/>
          <w:color w:val="auto"/>
          <w:u w:val="none"/>
        </w:rPr>
        <w:tab/>
        <w:t xml:space="preserve">Carried </w:t>
      </w:r>
    </w:p>
    <w:p w:rsidR="000058C2" w:rsidRPr="0088070C" w:rsidRDefault="000058C2" w:rsidP="000058C2">
      <w:pPr>
        <w:pStyle w:val="ListParagraph"/>
        <w:spacing w:before="3"/>
        <w:ind w:left="1440"/>
        <w:jc w:val="both"/>
        <w:rPr>
          <w:rStyle w:val="Hyperlink"/>
          <w:rFonts w:eastAsia="Calibri" w:cstheme="minorHAnsi"/>
          <w:bCs/>
          <w:color w:val="auto"/>
          <w:u w:val="none"/>
        </w:rPr>
      </w:pPr>
    </w:p>
    <w:p w:rsidR="00D71B8F" w:rsidRPr="0088070C" w:rsidRDefault="00D71B8F" w:rsidP="00D968F9">
      <w:pPr>
        <w:spacing w:before="3"/>
        <w:jc w:val="both"/>
        <w:rPr>
          <w:rStyle w:val="Hyperlink"/>
          <w:rFonts w:eastAsia="Calibri" w:cstheme="minorHAnsi"/>
          <w:bCs/>
          <w:color w:val="FF0000"/>
        </w:rPr>
      </w:pPr>
    </w:p>
    <w:p w:rsidR="00A05223" w:rsidRPr="00B27A55" w:rsidRDefault="00E56840" w:rsidP="00B27A55">
      <w:pPr>
        <w:pStyle w:val="ListParagraph"/>
        <w:numPr>
          <w:ilvl w:val="0"/>
          <w:numId w:val="40"/>
        </w:numPr>
        <w:spacing w:before="3"/>
        <w:jc w:val="both"/>
        <w:rPr>
          <w:rFonts w:eastAsia="Calibri" w:cstheme="minorHAnsi"/>
          <w:b/>
          <w:bCs/>
        </w:rPr>
      </w:pPr>
      <w:r w:rsidRPr="00B27A55">
        <w:rPr>
          <w:rFonts w:eastAsia="Calibri" w:cstheme="minorHAnsi"/>
          <w:b/>
          <w:bCs/>
        </w:rPr>
        <w:t>Committee Reports</w:t>
      </w:r>
      <w:r w:rsidR="00A54B3E" w:rsidRPr="00B27A55">
        <w:rPr>
          <w:rFonts w:eastAsia="Calibri" w:cstheme="minorHAnsi"/>
          <w:b/>
          <w:bCs/>
        </w:rPr>
        <w:t>:  C. Curtis</w:t>
      </w:r>
      <w:r w:rsidR="00865C73" w:rsidRPr="00B27A55">
        <w:rPr>
          <w:rFonts w:eastAsia="Calibri" w:cstheme="minorHAnsi"/>
          <w:b/>
          <w:bCs/>
        </w:rPr>
        <w:tab/>
      </w:r>
    </w:p>
    <w:p w:rsidR="00A54B3E" w:rsidRPr="0088070C" w:rsidRDefault="0086060F" w:rsidP="009236CA">
      <w:pPr>
        <w:spacing w:before="3"/>
        <w:jc w:val="both"/>
        <w:rPr>
          <w:rFonts w:eastAsia="Calibri" w:cstheme="minorHAnsi"/>
          <w:bCs/>
        </w:rPr>
      </w:pPr>
      <w:r w:rsidRPr="0088070C">
        <w:rPr>
          <w:rFonts w:eastAsia="Calibri" w:cstheme="minorHAnsi"/>
          <w:bCs/>
        </w:rPr>
        <w:tab/>
      </w:r>
      <w:r w:rsidR="009236CA" w:rsidRPr="0088070C">
        <w:rPr>
          <w:rFonts w:eastAsia="Calibri" w:cstheme="minorHAnsi"/>
          <w:bCs/>
        </w:rPr>
        <w:t>A</w:t>
      </w:r>
      <w:r w:rsidR="00865C73" w:rsidRPr="0088070C">
        <w:rPr>
          <w:rFonts w:eastAsia="Calibri" w:cstheme="minorHAnsi"/>
          <w:bCs/>
        </w:rPr>
        <w:t>.</w:t>
      </w:r>
      <w:r w:rsidR="00A54B3E" w:rsidRPr="0088070C">
        <w:rPr>
          <w:rFonts w:eastAsia="Calibri" w:cstheme="minorHAnsi"/>
          <w:bCs/>
        </w:rPr>
        <w:t xml:space="preserve"> Public Authority Accountability Act (PAAA)</w:t>
      </w:r>
    </w:p>
    <w:p w:rsidR="00A54B3E" w:rsidRPr="0088070C" w:rsidRDefault="00A54B3E" w:rsidP="0096261F">
      <w:pPr>
        <w:pStyle w:val="ListParagraph"/>
        <w:numPr>
          <w:ilvl w:val="0"/>
          <w:numId w:val="2"/>
        </w:numPr>
        <w:spacing w:before="3"/>
        <w:jc w:val="both"/>
        <w:rPr>
          <w:rFonts w:eastAsia="Calibri" w:cstheme="minorHAnsi"/>
          <w:bCs/>
        </w:rPr>
      </w:pPr>
      <w:r w:rsidRPr="0088070C">
        <w:rPr>
          <w:rFonts w:eastAsia="Calibri" w:cstheme="minorHAnsi"/>
          <w:bCs/>
        </w:rPr>
        <w:t xml:space="preserve">Audit Committee Report:  </w:t>
      </w:r>
      <w:r w:rsidR="00EE62F1" w:rsidRPr="0088070C">
        <w:rPr>
          <w:rFonts w:eastAsia="Calibri" w:cstheme="minorHAnsi"/>
          <w:bCs/>
        </w:rPr>
        <w:t>A. Gowan</w:t>
      </w:r>
      <w:r w:rsidR="008360EF" w:rsidRPr="0088070C">
        <w:rPr>
          <w:rFonts w:eastAsia="Calibri" w:cstheme="minorHAnsi"/>
          <w:bCs/>
        </w:rPr>
        <w:t>, E. Knolles, J. Ward</w:t>
      </w:r>
    </w:p>
    <w:p w:rsidR="000D7756" w:rsidRPr="0088070C" w:rsidRDefault="000D7756" w:rsidP="000D7756">
      <w:pPr>
        <w:pStyle w:val="ListParagraph"/>
        <w:spacing w:before="3"/>
        <w:ind w:left="1440"/>
        <w:jc w:val="both"/>
        <w:rPr>
          <w:rFonts w:eastAsia="Calibri" w:cstheme="minorHAnsi"/>
          <w:bCs/>
        </w:rPr>
      </w:pPr>
      <w:r w:rsidRPr="0088070C">
        <w:rPr>
          <w:rFonts w:eastAsia="Calibri" w:cstheme="minorHAnsi"/>
          <w:bCs/>
        </w:rPr>
        <w:t xml:space="preserve">a. </w:t>
      </w:r>
      <w:r w:rsidR="00121920" w:rsidRPr="0088070C">
        <w:rPr>
          <w:rFonts w:eastAsia="Calibri" w:cstheme="minorHAnsi"/>
          <w:bCs/>
        </w:rPr>
        <w:t>No report</w:t>
      </w:r>
    </w:p>
    <w:p w:rsidR="00E86DF3" w:rsidRPr="0088070C" w:rsidRDefault="00E86DF3" w:rsidP="0096261F">
      <w:pPr>
        <w:pStyle w:val="ListParagraph"/>
        <w:numPr>
          <w:ilvl w:val="0"/>
          <w:numId w:val="2"/>
        </w:numPr>
        <w:spacing w:before="3"/>
        <w:jc w:val="both"/>
        <w:rPr>
          <w:rFonts w:eastAsia="Calibri" w:cstheme="minorHAnsi"/>
          <w:bCs/>
        </w:rPr>
      </w:pPr>
      <w:r w:rsidRPr="0088070C">
        <w:rPr>
          <w:rFonts w:eastAsia="Calibri" w:cstheme="minorHAnsi"/>
          <w:bCs/>
        </w:rPr>
        <w:t>Governance Committee</w:t>
      </w:r>
      <w:r w:rsidR="00E86547" w:rsidRPr="0088070C">
        <w:rPr>
          <w:rFonts w:eastAsia="Calibri" w:cstheme="minorHAnsi"/>
          <w:bCs/>
        </w:rPr>
        <w:t xml:space="preserve">:  J. Ceccherelli, A. Gowan, </w:t>
      </w:r>
      <w:r w:rsidR="008360EF" w:rsidRPr="0088070C">
        <w:rPr>
          <w:rFonts w:eastAsia="Calibri" w:cstheme="minorHAnsi"/>
          <w:bCs/>
        </w:rPr>
        <w:t>E. Knolles</w:t>
      </w:r>
    </w:p>
    <w:p w:rsidR="0052612B" w:rsidRPr="0088070C" w:rsidRDefault="00C05FF1" w:rsidP="0052612B">
      <w:pPr>
        <w:pStyle w:val="ListParagraph"/>
        <w:spacing w:before="3"/>
        <w:ind w:left="1440"/>
        <w:jc w:val="both"/>
        <w:rPr>
          <w:rFonts w:eastAsia="Calibri" w:cstheme="minorHAnsi"/>
          <w:bCs/>
        </w:rPr>
      </w:pPr>
      <w:r w:rsidRPr="0088070C">
        <w:rPr>
          <w:rFonts w:eastAsia="Calibri" w:cstheme="minorHAnsi"/>
          <w:bCs/>
        </w:rPr>
        <w:t xml:space="preserve">a. </w:t>
      </w:r>
      <w:r w:rsidR="00AD0ED7" w:rsidRPr="0088070C">
        <w:rPr>
          <w:rFonts w:eastAsia="Calibri" w:cstheme="minorHAnsi"/>
          <w:bCs/>
        </w:rPr>
        <w:t>No report</w:t>
      </w:r>
    </w:p>
    <w:p w:rsidR="00C53724" w:rsidRPr="0088070C" w:rsidRDefault="006166CC" w:rsidP="006166CC">
      <w:pPr>
        <w:spacing w:before="3"/>
        <w:ind w:firstLine="720"/>
        <w:jc w:val="both"/>
        <w:rPr>
          <w:rFonts w:eastAsia="Calibri" w:cstheme="minorHAnsi"/>
          <w:bCs/>
        </w:rPr>
      </w:pPr>
      <w:r w:rsidRPr="0088070C">
        <w:rPr>
          <w:rFonts w:eastAsia="Calibri" w:cstheme="minorHAnsi"/>
          <w:bCs/>
        </w:rPr>
        <w:t xml:space="preserve">     3.  </w:t>
      </w:r>
      <w:r w:rsidR="00E86DF3" w:rsidRPr="0088070C">
        <w:rPr>
          <w:rFonts w:eastAsia="Calibri" w:cstheme="minorHAnsi"/>
          <w:bCs/>
        </w:rPr>
        <w:t>Finance Committee</w:t>
      </w:r>
      <w:r w:rsidR="00E86547" w:rsidRPr="0088070C">
        <w:rPr>
          <w:rFonts w:eastAsia="Calibri" w:cstheme="minorHAnsi"/>
          <w:bCs/>
        </w:rPr>
        <w:t xml:space="preserve">:  </w:t>
      </w:r>
      <w:r w:rsidR="008360EF" w:rsidRPr="0088070C">
        <w:rPr>
          <w:rFonts w:eastAsia="Calibri" w:cstheme="minorHAnsi"/>
          <w:bCs/>
        </w:rPr>
        <w:t xml:space="preserve">J. Ceccherelli, </w:t>
      </w:r>
      <w:r w:rsidR="00E86547" w:rsidRPr="0088070C">
        <w:rPr>
          <w:rFonts w:eastAsia="Calibri" w:cstheme="minorHAnsi"/>
          <w:bCs/>
        </w:rPr>
        <w:t xml:space="preserve">A. Gowan, </w:t>
      </w:r>
      <w:r w:rsidR="008047CC" w:rsidRPr="0088070C">
        <w:rPr>
          <w:rFonts w:eastAsia="Calibri" w:cstheme="minorHAnsi"/>
          <w:bCs/>
        </w:rPr>
        <w:t>J. Ward</w:t>
      </w:r>
      <w:r w:rsidR="00E86547" w:rsidRPr="0088070C">
        <w:rPr>
          <w:rFonts w:eastAsia="Calibri" w:cstheme="minorHAnsi"/>
          <w:bCs/>
        </w:rPr>
        <w:t xml:space="preserve">  </w:t>
      </w:r>
    </w:p>
    <w:p w:rsidR="00911CEC" w:rsidRPr="0088070C" w:rsidRDefault="00C05FF1" w:rsidP="00403336">
      <w:pPr>
        <w:spacing w:before="3"/>
        <w:ind w:left="1440"/>
        <w:jc w:val="both"/>
        <w:rPr>
          <w:rFonts w:eastAsia="Calibri" w:cstheme="minorHAnsi"/>
          <w:bCs/>
        </w:rPr>
      </w:pPr>
      <w:r w:rsidRPr="0088070C">
        <w:rPr>
          <w:rFonts w:eastAsia="Calibri" w:cstheme="minorHAnsi"/>
          <w:bCs/>
        </w:rPr>
        <w:t xml:space="preserve">a. </w:t>
      </w:r>
      <w:r w:rsidR="00121920" w:rsidRPr="0088070C">
        <w:rPr>
          <w:rFonts w:eastAsia="Calibri" w:cstheme="minorHAnsi"/>
          <w:bCs/>
        </w:rPr>
        <w:t>No report</w:t>
      </w:r>
    </w:p>
    <w:p w:rsidR="006166CC" w:rsidRPr="0088070C" w:rsidRDefault="006166CC" w:rsidP="006166CC">
      <w:pPr>
        <w:spacing w:before="3"/>
        <w:ind w:left="720"/>
        <w:jc w:val="both"/>
        <w:rPr>
          <w:rFonts w:eastAsia="Calibri" w:cstheme="minorHAnsi"/>
          <w:bCs/>
        </w:rPr>
      </w:pPr>
      <w:r w:rsidRPr="0088070C">
        <w:rPr>
          <w:rFonts w:eastAsia="Calibri" w:cstheme="minorHAnsi"/>
          <w:bCs/>
        </w:rPr>
        <w:t xml:space="preserve">     4.  </w:t>
      </w:r>
      <w:r w:rsidR="00052025" w:rsidRPr="0088070C">
        <w:rPr>
          <w:rFonts w:eastAsia="Calibri" w:cstheme="minorHAnsi"/>
          <w:bCs/>
        </w:rPr>
        <w:t>Loan Committee</w:t>
      </w:r>
      <w:r w:rsidR="00833333" w:rsidRPr="0088070C">
        <w:rPr>
          <w:rFonts w:eastAsia="Calibri" w:cstheme="minorHAnsi"/>
          <w:bCs/>
        </w:rPr>
        <w:t>:  S. Thomas, A. Gowan, R. Kelsey, K. Dougherty, D. Barton</w:t>
      </w:r>
      <w:r w:rsidR="008360EF" w:rsidRPr="0088070C">
        <w:rPr>
          <w:rFonts w:eastAsia="Calibri" w:cstheme="minorHAnsi"/>
          <w:bCs/>
        </w:rPr>
        <w:t xml:space="preserve">, </w:t>
      </w:r>
      <w:r w:rsidRPr="0088070C">
        <w:rPr>
          <w:rFonts w:eastAsia="Calibri" w:cstheme="minorHAnsi"/>
          <w:bCs/>
        </w:rPr>
        <w:t xml:space="preserve">     </w:t>
      </w:r>
    </w:p>
    <w:p w:rsidR="00052025" w:rsidRPr="0088070C" w:rsidRDefault="008360EF" w:rsidP="006166CC">
      <w:pPr>
        <w:spacing w:before="3"/>
        <w:ind w:left="720" w:firstLine="720"/>
        <w:jc w:val="both"/>
        <w:rPr>
          <w:rFonts w:eastAsia="Calibri" w:cstheme="minorHAnsi"/>
          <w:bCs/>
        </w:rPr>
      </w:pPr>
      <w:r w:rsidRPr="0088070C">
        <w:rPr>
          <w:rFonts w:eastAsia="Calibri" w:cstheme="minorHAnsi"/>
          <w:bCs/>
        </w:rPr>
        <w:t xml:space="preserve">J. Ward, </w:t>
      </w:r>
      <w:r w:rsidR="00C05FF1" w:rsidRPr="0088070C">
        <w:rPr>
          <w:rFonts w:eastAsia="Calibri" w:cstheme="minorHAnsi"/>
          <w:bCs/>
        </w:rPr>
        <w:t>E. Knolles</w:t>
      </w:r>
    </w:p>
    <w:p w:rsidR="0030197C" w:rsidRPr="0088070C" w:rsidRDefault="00A64485" w:rsidP="00066CA3">
      <w:pPr>
        <w:spacing w:before="3"/>
        <w:ind w:left="1440"/>
        <w:jc w:val="both"/>
        <w:rPr>
          <w:rFonts w:eastAsia="Calibri" w:cstheme="minorHAnsi"/>
          <w:bCs/>
        </w:rPr>
      </w:pPr>
      <w:proofErr w:type="gramStart"/>
      <w:r w:rsidRPr="0088070C">
        <w:rPr>
          <w:rFonts w:eastAsia="Calibri" w:cstheme="minorHAnsi"/>
          <w:bCs/>
        </w:rPr>
        <w:t>a</w:t>
      </w:r>
      <w:proofErr w:type="gramEnd"/>
      <w:r w:rsidRPr="0088070C">
        <w:rPr>
          <w:rFonts w:eastAsia="Calibri" w:cstheme="minorHAnsi"/>
          <w:bCs/>
        </w:rPr>
        <w:t xml:space="preserve">. </w:t>
      </w:r>
      <w:r w:rsidR="00AD0ED7" w:rsidRPr="0088070C">
        <w:rPr>
          <w:rFonts w:eastAsia="Calibri" w:cstheme="minorHAnsi"/>
          <w:bCs/>
        </w:rPr>
        <w:t>Ye Olde Country Florist – loan closing completed</w:t>
      </w:r>
      <w:r w:rsidR="00BC3027">
        <w:rPr>
          <w:rFonts w:eastAsia="Calibri" w:cstheme="minorHAnsi"/>
          <w:bCs/>
        </w:rPr>
        <w:t xml:space="preserve">-E. </w:t>
      </w:r>
      <w:proofErr w:type="spellStart"/>
      <w:r w:rsidR="00BC3027">
        <w:rPr>
          <w:rFonts w:eastAsia="Calibri" w:cstheme="minorHAnsi"/>
          <w:bCs/>
        </w:rPr>
        <w:t>Mozgawa</w:t>
      </w:r>
      <w:proofErr w:type="spellEnd"/>
      <w:r w:rsidR="00BC3027">
        <w:rPr>
          <w:rFonts w:eastAsia="Calibri" w:cstheme="minorHAnsi"/>
          <w:bCs/>
        </w:rPr>
        <w:t xml:space="preserve"> is now owner of Ye Olde Country Florist. </w:t>
      </w:r>
    </w:p>
    <w:p w:rsidR="007A1ED1" w:rsidRPr="0088070C" w:rsidRDefault="007A1ED1" w:rsidP="004F17C7">
      <w:pPr>
        <w:spacing w:before="3"/>
        <w:jc w:val="both"/>
        <w:rPr>
          <w:rFonts w:eastAsia="Calibri" w:cstheme="minorHAnsi"/>
          <w:bCs/>
        </w:rPr>
      </w:pPr>
      <w:r w:rsidRPr="0088070C">
        <w:rPr>
          <w:rFonts w:eastAsia="Calibri" w:cstheme="minorHAnsi"/>
          <w:bCs/>
          <w:color w:val="FF0000"/>
        </w:rPr>
        <w:tab/>
      </w:r>
      <w:r w:rsidRPr="0088070C">
        <w:rPr>
          <w:rFonts w:eastAsia="Calibri" w:cstheme="minorHAnsi"/>
          <w:bCs/>
        </w:rPr>
        <w:t xml:space="preserve">     5.  Railroad Committee:  </w:t>
      </w:r>
      <w:r w:rsidR="008047CC" w:rsidRPr="0088070C">
        <w:rPr>
          <w:rFonts w:eastAsia="Calibri" w:cstheme="minorHAnsi"/>
          <w:bCs/>
        </w:rPr>
        <w:t>M. Sauerbrey</w:t>
      </w:r>
      <w:r w:rsidRPr="0088070C">
        <w:rPr>
          <w:rFonts w:eastAsia="Calibri" w:cstheme="minorHAnsi"/>
          <w:bCs/>
        </w:rPr>
        <w:t>, K. Gillette, T. Monell</w:t>
      </w:r>
    </w:p>
    <w:p w:rsidR="00BD6E52" w:rsidRPr="0088070C" w:rsidRDefault="00B24B1C" w:rsidP="00121920">
      <w:pPr>
        <w:spacing w:before="3"/>
        <w:jc w:val="both"/>
        <w:rPr>
          <w:rFonts w:eastAsia="Calibri" w:cstheme="minorHAnsi"/>
          <w:bCs/>
        </w:rPr>
      </w:pPr>
      <w:r w:rsidRPr="0088070C">
        <w:rPr>
          <w:rFonts w:eastAsia="Calibri" w:cstheme="minorHAnsi"/>
          <w:bCs/>
        </w:rPr>
        <w:tab/>
      </w:r>
      <w:r w:rsidRPr="0088070C">
        <w:rPr>
          <w:rFonts w:eastAsia="Calibri" w:cstheme="minorHAnsi"/>
          <w:bCs/>
        </w:rPr>
        <w:tab/>
        <w:t xml:space="preserve">a. </w:t>
      </w:r>
      <w:r w:rsidR="0031625E" w:rsidRPr="0088070C">
        <w:rPr>
          <w:rFonts w:eastAsia="Calibri" w:cstheme="minorHAnsi"/>
          <w:bCs/>
        </w:rPr>
        <w:t>No report</w:t>
      </w:r>
    </w:p>
    <w:p w:rsidR="00AC0BB1" w:rsidRPr="0088070C" w:rsidRDefault="00AC0BB1" w:rsidP="00121920">
      <w:pPr>
        <w:spacing w:before="3"/>
        <w:jc w:val="both"/>
        <w:rPr>
          <w:rFonts w:eastAsia="Calibri" w:cstheme="minorHAnsi"/>
          <w:bCs/>
        </w:rPr>
      </w:pPr>
      <w:r w:rsidRPr="0088070C">
        <w:rPr>
          <w:rFonts w:eastAsia="Calibri" w:cstheme="minorHAnsi"/>
          <w:bCs/>
        </w:rPr>
        <w:tab/>
      </w:r>
      <w:r w:rsidRPr="0088070C">
        <w:rPr>
          <w:rFonts w:eastAsia="Calibri" w:cstheme="minorHAnsi"/>
          <w:bCs/>
        </w:rPr>
        <w:tab/>
      </w:r>
    </w:p>
    <w:p w:rsidR="004522DF" w:rsidRPr="0088070C" w:rsidRDefault="000A5758" w:rsidP="00B24B1C">
      <w:pPr>
        <w:spacing w:before="3"/>
        <w:jc w:val="both"/>
        <w:rPr>
          <w:rStyle w:val="Hyperlink"/>
          <w:rFonts w:eastAsia="Calibri" w:cstheme="minorHAnsi"/>
          <w:bCs/>
          <w:color w:val="FF0000"/>
          <w:u w:val="none"/>
        </w:rPr>
      </w:pPr>
      <w:r w:rsidRPr="0088070C">
        <w:rPr>
          <w:rFonts w:eastAsia="Calibri" w:cstheme="minorHAnsi"/>
          <w:bCs/>
          <w:color w:val="FF0000"/>
        </w:rPr>
        <w:tab/>
      </w:r>
      <w:r w:rsidR="004522DF" w:rsidRPr="0088070C">
        <w:rPr>
          <w:rFonts w:eastAsia="Calibri" w:cstheme="minorHAnsi"/>
          <w:bCs/>
          <w:color w:val="FF0000"/>
        </w:rPr>
        <w:tab/>
        <w:t xml:space="preserve">  </w:t>
      </w:r>
    </w:p>
    <w:p w:rsidR="007E3A1A" w:rsidRPr="00B27A55" w:rsidRDefault="00D5467D" w:rsidP="00B27A55">
      <w:pPr>
        <w:pStyle w:val="ListParagraph"/>
        <w:numPr>
          <w:ilvl w:val="0"/>
          <w:numId w:val="40"/>
        </w:numPr>
        <w:spacing w:before="3"/>
        <w:jc w:val="both"/>
        <w:rPr>
          <w:rFonts w:eastAsia="Calibri" w:cstheme="minorHAnsi"/>
          <w:b/>
          <w:bCs/>
        </w:rPr>
      </w:pPr>
      <w:r w:rsidRPr="00B27A55">
        <w:rPr>
          <w:rFonts w:eastAsia="Calibri" w:cstheme="minorHAnsi"/>
          <w:b/>
          <w:bCs/>
        </w:rPr>
        <w:t>PILOT Updates:  C. Curtis</w:t>
      </w:r>
    </w:p>
    <w:p w:rsidR="00045C1B" w:rsidRPr="0088070C" w:rsidRDefault="00AD0ED7" w:rsidP="00A54AB3">
      <w:pPr>
        <w:spacing w:before="3"/>
        <w:ind w:left="720"/>
        <w:jc w:val="both"/>
        <w:rPr>
          <w:rFonts w:eastAsia="Calibri" w:cstheme="minorHAnsi"/>
          <w:bCs/>
        </w:rPr>
      </w:pPr>
      <w:r w:rsidRPr="0088070C">
        <w:rPr>
          <w:rFonts w:eastAsia="Calibri" w:cstheme="minorHAnsi"/>
          <w:bCs/>
        </w:rPr>
        <w:t>A</w:t>
      </w:r>
      <w:r w:rsidR="00045C1B" w:rsidRPr="0088070C">
        <w:rPr>
          <w:rFonts w:eastAsia="Calibri" w:cstheme="minorHAnsi"/>
          <w:bCs/>
        </w:rPr>
        <w:t>. Sales Tax Exemptions Update:</w:t>
      </w:r>
    </w:p>
    <w:p w:rsidR="00045C1B" w:rsidRPr="0088070C" w:rsidRDefault="00045C1B" w:rsidP="00A54AB3">
      <w:pPr>
        <w:spacing w:before="3"/>
        <w:ind w:left="720"/>
        <w:jc w:val="both"/>
        <w:rPr>
          <w:rFonts w:eastAsia="Calibri" w:cstheme="minorHAnsi"/>
          <w:bCs/>
        </w:rPr>
      </w:pPr>
      <w:r w:rsidRPr="0088070C">
        <w:rPr>
          <w:rFonts w:eastAsia="Calibri" w:cstheme="minorHAnsi"/>
          <w:bCs/>
        </w:rPr>
        <w:t xml:space="preserve">     1.  Owego Gardens II - $</w:t>
      </w:r>
      <w:r w:rsidR="00DD05EE" w:rsidRPr="0088070C">
        <w:rPr>
          <w:rFonts w:eastAsia="Calibri" w:cstheme="minorHAnsi"/>
          <w:bCs/>
        </w:rPr>
        <w:t>5,474.13</w:t>
      </w:r>
      <w:r w:rsidRPr="0088070C">
        <w:rPr>
          <w:rFonts w:eastAsia="Calibri" w:cstheme="minorHAnsi"/>
          <w:bCs/>
        </w:rPr>
        <w:t>/Authorized $524,194</w:t>
      </w:r>
    </w:p>
    <w:p w:rsidR="007A1ED1" w:rsidRPr="0088070C" w:rsidRDefault="007A1ED1" w:rsidP="007A1ED1">
      <w:pPr>
        <w:spacing w:before="3"/>
        <w:jc w:val="both"/>
        <w:rPr>
          <w:rFonts w:eastAsia="Calibri" w:cstheme="minorHAnsi"/>
          <w:bCs/>
          <w:color w:val="FF0000"/>
        </w:rPr>
      </w:pPr>
    </w:p>
    <w:p w:rsidR="007A1ED1" w:rsidRPr="00B27A55" w:rsidRDefault="007A1ED1" w:rsidP="00B27A55">
      <w:pPr>
        <w:pStyle w:val="ListParagraph"/>
        <w:numPr>
          <w:ilvl w:val="0"/>
          <w:numId w:val="40"/>
        </w:numPr>
        <w:spacing w:before="3"/>
        <w:jc w:val="both"/>
        <w:rPr>
          <w:rFonts w:eastAsia="Calibri" w:cstheme="minorHAnsi"/>
          <w:b/>
          <w:bCs/>
        </w:rPr>
      </w:pPr>
      <w:r w:rsidRPr="00B27A55">
        <w:rPr>
          <w:rFonts w:eastAsia="Calibri" w:cstheme="minorHAnsi"/>
          <w:b/>
          <w:bCs/>
        </w:rPr>
        <w:t>Grant Updates:  C. Curtis</w:t>
      </w:r>
    </w:p>
    <w:p w:rsidR="007A1ED1" w:rsidRPr="0088070C" w:rsidRDefault="007A1ED1" w:rsidP="007A1ED1">
      <w:pPr>
        <w:spacing w:before="3"/>
        <w:jc w:val="both"/>
        <w:rPr>
          <w:rFonts w:eastAsia="Calibri" w:cstheme="minorHAnsi"/>
          <w:bCs/>
        </w:rPr>
      </w:pPr>
      <w:r w:rsidRPr="0088070C">
        <w:rPr>
          <w:rFonts w:eastAsia="Calibri" w:cstheme="minorHAnsi"/>
          <w:bCs/>
        </w:rPr>
        <w:tab/>
        <w:t>A.  Ag Value Chain</w:t>
      </w:r>
      <w:r w:rsidR="00140306" w:rsidRPr="0088070C">
        <w:rPr>
          <w:rFonts w:eastAsia="Calibri" w:cstheme="minorHAnsi"/>
          <w:bCs/>
        </w:rPr>
        <w:t xml:space="preserve"> – </w:t>
      </w:r>
      <w:hyperlink r:id="rId17" w:history="1">
        <w:r w:rsidR="000813FF" w:rsidRPr="0088070C">
          <w:rPr>
            <w:rStyle w:val="Hyperlink"/>
            <w:rFonts w:eastAsia="Calibri" w:cstheme="minorHAnsi"/>
            <w:bCs/>
          </w:rPr>
          <w:t>Memo</w:t>
        </w:r>
      </w:hyperlink>
    </w:p>
    <w:p w:rsidR="0049651A" w:rsidRDefault="0049651A" w:rsidP="007A1ED1">
      <w:pPr>
        <w:spacing w:before="3"/>
        <w:jc w:val="both"/>
        <w:rPr>
          <w:rFonts w:eastAsia="Calibri" w:cstheme="minorHAnsi"/>
          <w:bCs/>
        </w:rPr>
      </w:pPr>
      <w:r w:rsidRPr="0088070C">
        <w:rPr>
          <w:rFonts w:eastAsia="Calibri" w:cstheme="minorHAnsi"/>
          <w:bCs/>
        </w:rPr>
        <w:tab/>
      </w:r>
      <w:r w:rsidR="008F1275" w:rsidRPr="0088070C">
        <w:rPr>
          <w:rFonts w:eastAsia="Calibri" w:cstheme="minorHAnsi"/>
          <w:bCs/>
        </w:rPr>
        <w:t>B</w:t>
      </w:r>
      <w:r w:rsidRPr="0088070C">
        <w:rPr>
          <w:rFonts w:eastAsia="Calibri" w:cstheme="minorHAnsi"/>
          <w:bCs/>
        </w:rPr>
        <w:t xml:space="preserve">.  Monkey Run FEMA Application </w:t>
      </w:r>
      <w:r w:rsidR="00EB7FA2" w:rsidRPr="0088070C">
        <w:rPr>
          <w:rFonts w:eastAsia="Calibri" w:cstheme="minorHAnsi"/>
          <w:bCs/>
        </w:rPr>
        <w:t>–</w:t>
      </w:r>
      <w:r w:rsidRPr="0088070C">
        <w:rPr>
          <w:rFonts w:eastAsia="Calibri" w:cstheme="minorHAnsi"/>
          <w:bCs/>
        </w:rPr>
        <w:t xml:space="preserve"> Pending</w:t>
      </w:r>
    </w:p>
    <w:p w:rsidR="00BC3027" w:rsidRDefault="00BC3027" w:rsidP="007A1ED1">
      <w:pPr>
        <w:spacing w:before="3"/>
        <w:jc w:val="both"/>
        <w:rPr>
          <w:rFonts w:eastAsia="Calibri" w:cstheme="minorHAnsi"/>
          <w:bCs/>
        </w:rPr>
      </w:pPr>
    </w:p>
    <w:p w:rsidR="00BC3027" w:rsidRPr="00BC3027" w:rsidRDefault="00BC3027" w:rsidP="00BC3027">
      <w:pPr>
        <w:pStyle w:val="ListParagraph"/>
        <w:numPr>
          <w:ilvl w:val="0"/>
          <w:numId w:val="44"/>
        </w:numPr>
        <w:spacing w:before="3"/>
        <w:jc w:val="both"/>
        <w:rPr>
          <w:rFonts w:eastAsia="Calibri" w:cstheme="minorHAnsi"/>
          <w:bCs/>
        </w:rPr>
      </w:pPr>
      <w:r>
        <w:rPr>
          <w:rFonts w:eastAsia="Calibri" w:cstheme="minorHAnsi"/>
          <w:bCs/>
        </w:rPr>
        <w:t xml:space="preserve">Before moving into Executive Session, Mr. </w:t>
      </w:r>
      <w:proofErr w:type="spellStart"/>
      <w:r>
        <w:rPr>
          <w:rFonts w:eastAsia="Calibri" w:cstheme="minorHAnsi"/>
          <w:bCs/>
        </w:rPr>
        <w:t>Gowan</w:t>
      </w:r>
      <w:proofErr w:type="spellEnd"/>
      <w:r>
        <w:rPr>
          <w:rFonts w:eastAsia="Calibri" w:cstheme="minorHAnsi"/>
          <w:bCs/>
        </w:rPr>
        <w:t xml:space="preserve"> asked for an update on Owego Gardens II. Ms. Tinney reported that the project is moving along. Gorick Construction </w:t>
      </w:r>
      <w:proofErr w:type="gramStart"/>
      <w:r>
        <w:rPr>
          <w:rFonts w:eastAsia="Calibri" w:cstheme="minorHAnsi"/>
          <w:bCs/>
        </w:rPr>
        <w:t>is done</w:t>
      </w:r>
      <w:proofErr w:type="gramEnd"/>
      <w:r>
        <w:rPr>
          <w:rFonts w:eastAsia="Calibri" w:cstheme="minorHAnsi"/>
          <w:bCs/>
        </w:rPr>
        <w:t xml:space="preserve"> moving excess soil to the site. Robinson is currently not on site, </w:t>
      </w:r>
      <w:r w:rsidR="00D9419B">
        <w:rPr>
          <w:rFonts w:eastAsia="Calibri" w:cstheme="minorHAnsi"/>
          <w:bCs/>
        </w:rPr>
        <w:t xml:space="preserve">as they have finished the stream relocation work. </w:t>
      </w:r>
      <w:proofErr w:type="gramStart"/>
      <w:r w:rsidR="00D9419B">
        <w:rPr>
          <w:rFonts w:eastAsia="Calibri" w:cstheme="minorHAnsi"/>
          <w:bCs/>
        </w:rPr>
        <w:t>The box culverts are on site and are awaiting installation.</w:t>
      </w:r>
      <w:proofErr w:type="gramEnd"/>
      <w:r w:rsidR="00D9419B">
        <w:rPr>
          <w:rFonts w:eastAsia="Calibri" w:cstheme="minorHAnsi"/>
          <w:bCs/>
        </w:rPr>
        <w:t xml:space="preserve"> The first part of the tank road </w:t>
      </w:r>
      <w:proofErr w:type="gramStart"/>
      <w:r w:rsidR="00D9419B">
        <w:rPr>
          <w:rFonts w:eastAsia="Calibri" w:cstheme="minorHAnsi"/>
          <w:bCs/>
        </w:rPr>
        <w:t>has been graded</w:t>
      </w:r>
      <w:proofErr w:type="gramEnd"/>
      <w:r w:rsidR="00D9419B">
        <w:rPr>
          <w:rFonts w:eastAsia="Calibri" w:cstheme="minorHAnsi"/>
          <w:bCs/>
        </w:rPr>
        <w:t xml:space="preserve">. Robinson will be back on site in the coming weeks. The tank work also start within the next few weeks. </w:t>
      </w:r>
    </w:p>
    <w:p w:rsidR="00EB7FA2" w:rsidRPr="0088070C" w:rsidRDefault="00EB7FA2" w:rsidP="007A1ED1">
      <w:pPr>
        <w:spacing w:before="3"/>
        <w:jc w:val="both"/>
        <w:rPr>
          <w:rFonts w:eastAsia="Calibri" w:cstheme="minorHAnsi"/>
          <w:bCs/>
          <w:color w:val="FF0000"/>
        </w:rPr>
      </w:pPr>
      <w:r w:rsidRPr="0088070C">
        <w:rPr>
          <w:rFonts w:eastAsia="Calibri" w:cstheme="minorHAnsi"/>
          <w:bCs/>
          <w:color w:val="FF0000"/>
        </w:rPr>
        <w:tab/>
        <w:t xml:space="preserve">     </w:t>
      </w:r>
    </w:p>
    <w:p w:rsidR="00D32D34" w:rsidRPr="0088070C" w:rsidRDefault="00D32D34" w:rsidP="00695F32">
      <w:pPr>
        <w:pStyle w:val="ListParagraph"/>
        <w:spacing w:before="3"/>
        <w:ind w:left="1440"/>
        <w:jc w:val="both"/>
        <w:rPr>
          <w:rFonts w:eastAsia="Calibri" w:cstheme="minorHAnsi"/>
          <w:bCs/>
          <w:color w:val="FF0000"/>
        </w:rPr>
      </w:pPr>
    </w:p>
    <w:p w:rsidR="00EB4A97" w:rsidRDefault="0005340C" w:rsidP="00B27A55">
      <w:pPr>
        <w:pStyle w:val="ListParagraph"/>
        <w:numPr>
          <w:ilvl w:val="0"/>
          <w:numId w:val="40"/>
        </w:numPr>
        <w:spacing w:before="3"/>
        <w:rPr>
          <w:rFonts w:eastAsia="Calibri" w:cstheme="minorHAnsi"/>
          <w:b/>
          <w:bCs/>
        </w:rPr>
      </w:pPr>
      <w:r w:rsidRPr="00B27A55">
        <w:rPr>
          <w:rFonts w:eastAsia="Calibri" w:cstheme="minorHAnsi"/>
          <w:b/>
          <w:bCs/>
        </w:rPr>
        <w:t>Motion to move into Executive Session pursuant to Public Officers Law Section 105</w:t>
      </w:r>
      <w:r w:rsidR="00EB4A97">
        <w:rPr>
          <w:rFonts w:eastAsia="Calibri" w:cstheme="minorHAnsi"/>
          <w:b/>
          <w:bCs/>
        </w:rPr>
        <w:t xml:space="preserve"> at 5:05 pm to discuss financial matters, property acquisitions, and personal matters. (A. </w:t>
      </w:r>
      <w:proofErr w:type="spellStart"/>
      <w:r w:rsidR="00EB4A97">
        <w:rPr>
          <w:rFonts w:eastAsia="Calibri" w:cstheme="minorHAnsi"/>
          <w:b/>
          <w:bCs/>
        </w:rPr>
        <w:t>Gowan</w:t>
      </w:r>
      <w:proofErr w:type="spellEnd"/>
      <w:r w:rsidR="00EB4A97">
        <w:rPr>
          <w:rFonts w:eastAsia="Calibri" w:cstheme="minorHAnsi"/>
          <w:b/>
          <w:bCs/>
        </w:rPr>
        <w:t>, J. Ward)</w:t>
      </w:r>
    </w:p>
    <w:p w:rsidR="0005340C" w:rsidRPr="00B27A55" w:rsidRDefault="00EB4A97" w:rsidP="00EB4A97">
      <w:pPr>
        <w:pStyle w:val="ListParagraph"/>
        <w:spacing w:before="3"/>
        <w:ind w:left="1080"/>
        <w:rPr>
          <w:rFonts w:eastAsia="Calibri" w:cstheme="minorHAnsi"/>
          <w:b/>
          <w:bCs/>
        </w:rPr>
      </w:pPr>
      <w:r>
        <w:rPr>
          <w:rFonts w:eastAsia="Calibri" w:cstheme="minorHAnsi"/>
          <w:b/>
          <w:bCs/>
        </w:rPr>
        <w:tab/>
      </w:r>
      <w:r>
        <w:rPr>
          <w:rFonts w:eastAsia="Calibri" w:cstheme="minorHAnsi"/>
          <w:bCs/>
        </w:rPr>
        <w:t>Motion to adjourn Executive Session at 5:34 pm (K. Gillette)</w:t>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r w:rsidR="0005340C" w:rsidRPr="00B27A55">
        <w:rPr>
          <w:rFonts w:eastAsia="Calibri" w:cstheme="minorHAnsi"/>
          <w:b/>
          <w:bCs/>
        </w:rPr>
        <w:tab/>
      </w:r>
    </w:p>
    <w:p w:rsidR="0005340C" w:rsidRPr="00B27A55" w:rsidRDefault="0005340C" w:rsidP="00B27A55">
      <w:pPr>
        <w:pStyle w:val="ListParagraph"/>
        <w:numPr>
          <w:ilvl w:val="0"/>
          <w:numId w:val="40"/>
        </w:numPr>
        <w:spacing w:before="3"/>
        <w:rPr>
          <w:rFonts w:eastAsia="Calibri" w:cstheme="minorHAnsi"/>
          <w:b/>
          <w:bCs/>
        </w:rPr>
      </w:pPr>
      <w:r w:rsidRPr="00B27A55">
        <w:rPr>
          <w:rFonts w:eastAsia="Calibri" w:cstheme="minorHAnsi"/>
          <w:b/>
          <w:bCs/>
        </w:rPr>
        <w:t xml:space="preserve">Next Meeting:  </w:t>
      </w:r>
      <w:r w:rsidR="0090486D" w:rsidRPr="00B27A55">
        <w:rPr>
          <w:rFonts w:eastAsia="Calibri" w:cstheme="minorHAnsi"/>
          <w:b/>
          <w:bCs/>
        </w:rPr>
        <w:t xml:space="preserve">Wednesday </w:t>
      </w:r>
      <w:r w:rsidR="00A1571B" w:rsidRPr="00B27A55">
        <w:rPr>
          <w:rFonts w:eastAsia="Calibri" w:cstheme="minorHAnsi"/>
          <w:b/>
          <w:bCs/>
        </w:rPr>
        <w:t>June 2</w:t>
      </w:r>
      <w:r w:rsidRPr="00B27A55">
        <w:rPr>
          <w:rFonts w:eastAsia="Calibri" w:cstheme="minorHAnsi"/>
          <w:b/>
          <w:bCs/>
        </w:rPr>
        <w:t>, 20</w:t>
      </w:r>
      <w:r w:rsidR="00E63980" w:rsidRPr="00B27A55">
        <w:rPr>
          <w:rFonts w:eastAsia="Calibri" w:cstheme="minorHAnsi"/>
          <w:b/>
          <w:bCs/>
        </w:rPr>
        <w:t>2</w:t>
      </w:r>
      <w:r w:rsidR="00D16DFD" w:rsidRPr="00B27A55">
        <w:rPr>
          <w:rFonts w:eastAsia="Calibri" w:cstheme="minorHAnsi"/>
          <w:b/>
          <w:bCs/>
        </w:rPr>
        <w:t>1</w:t>
      </w:r>
      <w:r w:rsidR="00130499" w:rsidRPr="00B27A55">
        <w:rPr>
          <w:rFonts w:eastAsia="Calibri" w:cstheme="minorHAnsi"/>
          <w:b/>
          <w:bCs/>
        </w:rPr>
        <w:t xml:space="preserve"> </w:t>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r w:rsidRPr="00B27A55">
        <w:rPr>
          <w:rFonts w:eastAsia="Calibri" w:cstheme="minorHAnsi"/>
          <w:b/>
          <w:bCs/>
        </w:rPr>
        <w:tab/>
      </w:r>
    </w:p>
    <w:p w:rsidR="00F4784F" w:rsidRPr="00B27A55" w:rsidRDefault="0005340C" w:rsidP="00B27A55">
      <w:pPr>
        <w:pStyle w:val="ListParagraph"/>
        <w:numPr>
          <w:ilvl w:val="0"/>
          <w:numId w:val="40"/>
        </w:numPr>
        <w:spacing w:before="3"/>
        <w:rPr>
          <w:rFonts w:eastAsia="Calibri" w:cstheme="minorHAnsi"/>
          <w:b/>
          <w:bCs/>
        </w:rPr>
      </w:pPr>
      <w:r w:rsidRPr="00B27A55">
        <w:rPr>
          <w:rFonts w:eastAsia="Calibri" w:cstheme="minorHAnsi"/>
          <w:b/>
          <w:bCs/>
        </w:rPr>
        <w:t>Adjournment</w:t>
      </w:r>
      <w:r w:rsidR="00EB4A97">
        <w:rPr>
          <w:rFonts w:eastAsia="Calibri" w:cstheme="minorHAnsi"/>
          <w:b/>
          <w:bCs/>
        </w:rPr>
        <w:t>-</w:t>
      </w:r>
      <w:r w:rsidR="00EB4A97" w:rsidRPr="00EB4A97">
        <w:rPr>
          <w:rFonts w:eastAsia="Calibri" w:cstheme="minorHAnsi"/>
          <w:bCs/>
        </w:rPr>
        <w:t>Ms. Sauerbrey motioned to adjourn the meeting at 5:36 pm.</w:t>
      </w:r>
      <w:r w:rsidR="00EB4A97">
        <w:rPr>
          <w:rFonts w:eastAsia="Calibri" w:cstheme="minorHAnsi"/>
          <w:b/>
          <w:bCs/>
        </w:rPr>
        <w:t xml:space="preserve"> </w:t>
      </w:r>
    </w:p>
    <w:p w:rsidR="005155A7" w:rsidRPr="0088070C" w:rsidRDefault="005155A7" w:rsidP="005155A7">
      <w:pPr>
        <w:spacing w:before="3"/>
        <w:rPr>
          <w:rFonts w:eastAsia="Calibri" w:cstheme="minorHAnsi"/>
          <w:b/>
          <w:bCs/>
          <w:color w:val="FF0000"/>
        </w:rPr>
      </w:pPr>
    </w:p>
    <w:sectPr w:rsidR="005155A7" w:rsidRPr="0088070C">
      <w:headerReference w:type="default" r:id="rId18"/>
      <w:pgSz w:w="12240" w:h="15840"/>
      <w:pgMar w:top="2840" w:right="1480" w:bottom="280" w:left="12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E8" w:rsidRDefault="00FA4F65">
      <w:r>
        <w:separator/>
      </w:r>
    </w:p>
  </w:endnote>
  <w:endnote w:type="continuationSeparator" w:id="0">
    <w:p w:rsidR="006326E8" w:rsidRDefault="00FA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E8" w:rsidRDefault="00FA4F65">
      <w:r>
        <w:separator/>
      </w:r>
    </w:p>
  </w:footnote>
  <w:footnote w:type="continuationSeparator" w:id="0">
    <w:p w:rsidR="006326E8" w:rsidRDefault="00FA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62" w:rsidRDefault="00FA4F65">
    <w:pPr>
      <w:spacing w:line="14" w:lineRule="auto"/>
      <w:rPr>
        <w:sz w:val="20"/>
        <w:szCs w:val="20"/>
      </w:rPr>
    </w:pPr>
    <w:r>
      <w:rPr>
        <w:noProof/>
      </w:rPr>
      <w:drawing>
        <wp:anchor distT="0" distB="0" distL="114300" distR="114300" simplePos="0" relativeHeight="251657728" behindDoc="1" locked="0" layoutInCell="1" allowOverlap="1" wp14:anchorId="582DB145" wp14:editId="6BF699ED">
          <wp:simplePos x="0" y="0"/>
          <wp:positionH relativeFrom="page">
            <wp:posOffset>876300</wp:posOffset>
          </wp:positionH>
          <wp:positionV relativeFrom="page">
            <wp:posOffset>457200</wp:posOffset>
          </wp:positionV>
          <wp:extent cx="5890260" cy="1351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DC5"/>
    <w:multiLevelType w:val="hybridMultilevel"/>
    <w:tmpl w:val="62A252B6"/>
    <w:lvl w:ilvl="0" w:tplc="71BA453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0531D"/>
    <w:multiLevelType w:val="hybridMultilevel"/>
    <w:tmpl w:val="CFEE5954"/>
    <w:lvl w:ilvl="0" w:tplc="733057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20043"/>
    <w:multiLevelType w:val="hybridMultilevel"/>
    <w:tmpl w:val="4CC69A5E"/>
    <w:lvl w:ilvl="0" w:tplc="68609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1E4E"/>
    <w:multiLevelType w:val="hybridMultilevel"/>
    <w:tmpl w:val="81C4A5E0"/>
    <w:lvl w:ilvl="0" w:tplc="DC0A1E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86356F"/>
    <w:multiLevelType w:val="hybridMultilevel"/>
    <w:tmpl w:val="4CD613E6"/>
    <w:lvl w:ilvl="0" w:tplc="A4AE35E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85FB9"/>
    <w:multiLevelType w:val="hybridMultilevel"/>
    <w:tmpl w:val="878A580E"/>
    <w:lvl w:ilvl="0" w:tplc="66AAE25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8103A"/>
    <w:multiLevelType w:val="hybridMultilevel"/>
    <w:tmpl w:val="1B7A6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D1F0E"/>
    <w:multiLevelType w:val="hybridMultilevel"/>
    <w:tmpl w:val="615A2500"/>
    <w:lvl w:ilvl="0" w:tplc="3948E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D344F"/>
    <w:multiLevelType w:val="hybridMultilevel"/>
    <w:tmpl w:val="1D68A4B0"/>
    <w:lvl w:ilvl="0" w:tplc="0FCC7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B9396E"/>
    <w:multiLevelType w:val="hybridMultilevel"/>
    <w:tmpl w:val="B3925A9A"/>
    <w:lvl w:ilvl="0" w:tplc="802CB8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266492"/>
    <w:multiLevelType w:val="hybridMultilevel"/>
    <w:tmpl w:val="A84CE9D2"/>
    <w:lvl w:ilvl="0" w:tplc="B8E49D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C07A9D"/>
    <w:multiLevelType w:val="hybridMultilevel"/>
    <w:tmpl w:val="F7E46ECE"/>
    <w:lvl w:ilvl="0" w:tplc="66147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364E38"/>
    <w:multiLevelType w:val="hybridMultilevel"/>
    <w:tmpl w:val="E2207B88"/>
    <w:lvl w:ilvl="0" w:tplc="AF8C2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9A204B"/>
    <w:multiLevelType w:val="hybridMultilevel"/>
    <w:tmpl w:val="DEAC1012"/>
    <w:lvl w:ilvl="0" w:tplc="A43402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224A78"/>
    <w:multiLevelType w:val="hybridMultilevel"/>
    <w:tmpl w:val="9B7EC89E"/>
    <w:lvl w:ilvl="0" w:tplc="CA48C9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973B2E"/>
    <w:multiLevelType w:val="hybridMultilevel"/>
    <w:tmpl w:val="5A96AA32"/>
    <w:lvl w:ilvl="0" w:tplc="5C8CC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9172B4"/>
    <w:multiLevelType w:val="hybridMultilevel"/>
    <w:tmpl w:val="7EECBBBE"/>
    <w:lvl w:ilvl="0" w:tplc="A1B65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E708AF"/>
    <w:multiLevelType w:val="hybridMultilevel"/>
    <w:tmpl w:val="964EA406"/>
    <w:lvl w:ilvl="0" w:tplc="9F3C55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4B26AE"/>
    <w:multiLevelType w:val="hybridMultilevel"/>
    <w:tmpl w:val="005C0326"/>
    <w:lvl w:ilvl="0" w:tplc="6798B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673E30"/>
    <w:multiLevelType w:val="hybridMultilevel"/>
    <w:tmpl w:val="D09EB356"/>
    <w:lvl w:ilvl="0" w:tplc="5F9A2D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FF32A4"/>
    <w:multiLevelType w:val="hybridMultilevel"/>
    <w:tmpl w:val="B29C8440"/>
    <w:lvl w:ilvl="0" w:tplc="CA803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1C49E8"/>
    <w:multiLevelType w:val="hybridMultilevel"/>
    <w:tmpl w:val="99968990"/>
    <w:lvl w:ilvl="0" w:tplc="B97C3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7F3649"/>
    <w:multiLevelType w:val="hybridMultilevel"/>
    <w:tmpl w:val="2A30C6EA"/>
    <w:lvl w:ilvl="0" w:tplc="7B5ACE5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B6039A"/>
    <w:multiLevelType w:val="hybridMultilevel"/>
    <w:tmpl w:val="E75C73B8"/>
    <w:lvl w:ilvl="0" w:tplc="045A5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C65953"/>
    <w:multiLevelType w:val="hybridMultilevel"/>
    <w:tmpl w:val="8EF6D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06D3A"/>
    <w:multiLevelType w:val="hybridMultilevel"/>
    <w:tmpl w:val="76948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8F234BA"/>
    <w:multiLevelType w:val="hybridMultilevel"/>
    <w:tmpl w:val="55BA206E"/>
    <w:lvl w:ilvl="0" w:tplc="BBCE7F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107A84"/>
    <w:multiLevelType w:val="hybridMultilevel"/>
    <w:tmpl w:val="3B84B1DC"/>
    <w:lvl w:ilvl="0" w:tplc="E84096F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B11184"/>
    <w:multiLevelType w:val="hybridMultilevel"/>
    <w:tmpl w:val="BC86EA3A"/>
    <w:lvl w:ilvl="0" w:tplc="443872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04524C1"/>
    <w:multiLevelType w:val="hybridMultilevel"/>
    <w:tmpl w:val="E6CA5CD4"/>
    <w:lvl w:ilvl="0" w:tplc="3AAEA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8C4494"/>
    <w:multiLevelType w:val="hybridMultilevel"/>
    <w:tmpl w:val="6750E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1056FF6"/>
    <w:multiLevelType w:val="hybridMultilevel"/>
    <w:tmpl w:val="0128D7E0"/>
    <w:lvl w:ilvl="0" w:tplc="41920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12174D"/>
    <w:multiLevelType w:val="hybridMultilevel"/>
    <w:tmpl w:val="C17C4D34"/>
    <w:lvl w:ilvl="0" w:tplc="67F22E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B617BB"/>
    <w:multiLevelType w:val="hybridMultilevel"/>
    <w:tmpl w:val="AB043940"/>
    <w:lvl w:ilvl="0" w:tplc="033EA7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A01D4D"/>
    <w:multiLevelType w:val="hybridMultilevel"/>
    <w:tmpl w:val="D7E85ED8"/>
    <w:lvl w:ilvl="0" w:tplc="6888B2F0">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854B7"/>
    <w:multiLevelType w:val="hybridMultilevel"/>
    <w:tmpl w:val="D382B52E"/>
    <w:lvl w:ilvl="0" w:tplc="86586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62040F"/>
    <w:multiLevelType w:val="hybridMultilevel"/>
    <w:tmpl w:val="7A34A7C4"/>
    <w:lvl w:ilvl="0" w:tplc="F4EA75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E360B26"/>
    <w:multiLevelType w:val="hybridMultilevel"/>
    <w:tmpl w:val="C9020CCA"/>
    <w:lvl w:ilvl="0" w:tplc="D46CC0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CC4CA2"/>
    <w:multiLevelType w:val="hybridMultilevel"/>
    <w:tmpl w:val="AF20D3C2"/>
    <w:lvl w:ilvl="0" w:tplc="938E43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B6322D"/>
    <w:multiLevelType w:val="hybridMultilevel"/>
    <w:tmpl w:val="4052F062"/>
    <w:lvl w:ilvl="0" w:tplc="18B8BD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586ABD"/>
    <w:multiLevelType w:val="hybridMultilevel"/>
    <w:tmpl w:val="D40A3066"/>
    <w:lvl w:ilvl="0" w:tplc="708047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ECB3E09"/>
    <w:multiLevelType w:val="hybridMultilevel"/>
    <w:tmpl w:val="3E2EBD5C"/>
    <w:lvl w:ilvl="0" w:tplc="83CA6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720CFA"/>
    <w:multiLevelType w:val="hybridMultilevel"/>
    <w:tmpl w:val="0FFC869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3" w15:restartNumberingAfterBreak="0">
    <w:nsid w:val="7B8C0502"/>
    <w:multiLevelType w:val="hybridMultilevel"/>
    <w:tmpl w:val="5B900FDA"/>
    <w:lvl w:ilvl="0" w:tplc="9DD8D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17"/>
  </w:num>
  <w:num w:numId="3">
    <w:abstractNumId w:val="16"/>
  </w:num>
  <w:num w:numId="4">
    <w:abstractNumId w:val="20"/>
  </w:num>
  <w:num w:numId="5">
    <w:abstractNumId w:val="4"/>
  </w:num>
  <w:num w:numId="6">
    <w:abstractNumId w:val="36"/>
  </w:num>
  <w:num w:numId="7">
    <w:abstractNumId w:val="1"/>
  </w:num>
  <w:num w:numId="8">
    <w:abstractNumId w:val="5"/>
  </w:num>
  <w:num w:numId="9">
    <w:abstractNumId w:val="43"/>
  </w:num>
  <w:num w:numId="10">
    <w:abstractNumId w:val="12"/>
  </w:num>
  <w:num w:numId="11">
    <w:abstractNumId w:val="22"/>
  </w:num>
  <w:num w:numId="12">
    <w:abstractNumId w:val="40"/>
  </w:num>
  <w:num w:numId="13">
    <w:abstractNumId w:val="19"/>
  </w:num>
  <w:num w:numId="14">
    <w:abstractNumId w:val="14"/>
  </w:num>
  <w:num w:numId="15">
    <w:abstractNumId w:val="3"/>
  </w:num>
  <w:num w:numId="16">
    <w:abstractNumId w:val="21"/>
  </w:num>
  <w:num w:numId="17">
    <w:abstractNumId w:val="37"/>
  </w:num>
  <w:num w:numId="18">
    <w:abstractNumId w:val="9"/>
  </w:num>
  <w:num w:numId="19">
    <w:abstractNumId w:val="15"/>
  </w:num>
  <w:num w:numId="20">
    <w:abstractNumId w:val="32"/>
  </w:num>
  <w:num w:numId="21">
    <w:abstractNumId w:val="7"/>
  </w:num>
  <w:num w:numId="22">
    <w:abstractNumId w:val="13"/>
  </w:num>
  <w:num w:numId="23">
    <w:abstractNumId w:val="29"/>
  </w:num>
  <w:num w:numId="24">
    <w:abstractNumId w:val="38"/>
  </w:num>
  <w:num w:numId="25">
    <w:abstractNumId w:val="33"/>
  </w:num>
  <w:num w:numId="26">
    <w:abstractNumId w:val="6"/>
  </w:num>
  <w:num w:numId="27">
    <w:abstractNumId w:val="11"/>
  </w:num>
  <w:num w:numId="28">
    <w:abstractNumId w:val="28"/>
  </w:num>
  <w:num w:numId="29">
    <w:abstractNumId w:val="10"/>
  </w:num>
  <w:num w:numId="30">
    <w:abstractNumId w:val="39"/>
  </w:num>
  <w:num w:numId="31">
    <w:abstractNumId w:val="8"/>
  </w:num>
  <w:num w:numId="32">
    <w:abstractNumId w:val="18"/>
  </w:num>
  <w:num w:numId="33">
    <w:abstractNumId w:val="31"/>
  </w:num>
  <w:num w:numId="34">
    <w:abstractNumId w:val="26"/>
  </w:num>
  <w:num w:numId="35">
    <w:abstractNumId w:val="24"/>
  </w:num>
  <w:num w:numId="36">
    <w:abstractNumId w:val="35"/>
  </w:num>
  <w:num w:numId="37">
    <w:abstractNumId w:val="23"/>
  </w:num>
  <w:num w:numId="38">
    <w:abstractNumId w:val="41"/>
  </w:num>
  <w:num w:numId="39">
    <w:abstractNumId w:val="0"/>
  </w:num>
  <w:num w:numId="40">
    <w:abstractNumId w:val="2"/>
  </w:num>
  <w:num w:numId="41">
    <w:abstractNumId w:val="34"/>
  </w:num>
  <w:num w:numId="42">
    <w:abstractNumId w:val="30"/>
  </w:num>
  <w:num w:numId="43">
    <w:abstractNumId w:val="25"/>
  </w:num>
  <w:num w:numId="4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62"/>
    <w:rsid w:val="0000331B"/>
    <w:rsid w:val="00004B89"/>
    <w:rsid w:val="000058C2"/>
    <w:rsid w:val="00007ECB"/>
    <w:rsid w:val="00011C74"/>
    <w:rsid w:val="00013044"/>
    <w:rsid w:val="00013115"/>
    <w:rsid w:val="000142DC"/>
    <w:rsid w:val="00015566"/>
    <w:rsid w:val="00015B1C"/>
    <w:rsid w:val="000212BB"/>
    <w:rsid w:val="00024FC2"/>
    <w:rsid w:val="0002531B"/>
    <w:rsid w:val="000255B8"/>
    <w:rsid w:val="00025A4E"/>
    <w:rsid w:val="00030861"/>
    <w:rsid w:val="00032785"/>
    <w:rsid w:val="00033012"/>
    <w:rsid w:val="00037D0B"/>
    <w:rsid w:val="00040669"/>
    <w:rsid w:val="00040774"/>
    <w:rsid w:val="00040DD2"/>
    <w:rsid w:val="00040FC2"/>
    <w:rsid w:val="0004168E"/>
    <w:rsid w:val="000445F1"/>
    <w:rsid w:val="000447C0"/>
    <w:rsid w:val="00045C1B"/>
    <w:rsid w:val="00047216"/>
    <w:rsid w:val="00050C9A"/>
    <w:rsid w:val="00050E27"/>
    <w:rsid w:val="00051450"/>
    <w:rsid w:val="00052025"/>
    <w:rsid w:val="000524BD"/>
    <w:rsid w:val="0005340C"/>
    <w:rsid w:val="00053E2E"/>
    <w:rsid w:val="00054CB7"/>
    <w:rsid w:val="00054DE5"/>
    <w:rsid w:val="00055A28"/>
    <w:rsid w:val="000563E5"/>
    <w:rsid w:val="00056B38"/>
    <w:rsid w:val="00056FC6"/>
    <w:rsid w:val="00064E44"/>
    <w:rsid w:val="00065E4E"/>
    <w:rsid w:val="0006682B"/>
    <w:rsid w:val="00066CA3"/>
    <w:rsid w:val="00070350"/>
    <w:rsid w:val="00071485"/>
    <w:rsid w:val="00071676"/>
    <w:rsid w:val="000738A4"/>
    <w:rsid w:val="000739BC"/>
    <w:rsid w:val="00073DAA"/>
    <w:rsid w:val="00074369"/>
    <w:rsid w:val="000813FF"/>
    <w:rsid w:val="0008383E"/>
    <w:rsid w:val="00084356"/>
    <w:rsid w:val="00084A3B"/>
    <w:rsid w:val="00086519"/>
    <w:rsid w:val="00090E2B"/>
    <w:rsid w:val="000920A1"/>
    <w:rsid w:val="0009670C"/>
    <w:rsid w:val="000A2796"/>
    <w:rsid w:val="000A30B5"/>
    <w:rsid w:val="000A339D"/>
    <w:rsid w:val="000A425B"/>
    <w:rsid w:val="000A5758"/>
    <w:rsid w:val="000A6A8A"/>
    <w:rsid w:val="000A6E2E"/>
    <w:rsid w:val="000B1496"/>
    <w:rsid w:val="000B3387"/>
    <w:rsid w:val="000B6B8A"/>
    <w:rsid w:val="000B7917"/>
    <w:rsid w:val="000C05A2"/>
    <w:rsid w:val="000C0E5C"/>
    <w:rsid w:val="000C2B11"/>
    <w:rsid w:val="000C586A"/>
    <w:rsid w:val="000C6235"/>
    <w:rsid w:val="000C6C7B"/>
    <w:rsid w:val="000D2093"/>
    <w:rsid w:val="000D26F8"/>
    <w:rsid w:val="000D3854"/>
    <w:rsid w:val="000D53A0"/>
    <w:rsid w:val="000D661E"/>
    <w:rsid w:val="000D6838"/>
    <w:rsid w:val="000D6A61"/>
    <w:rsid w:val="000D7756"/>
    <w:rsid w:val="000D77FB"/>
    <w:rsid w:val="000E48BD"/>
    <w:rsid w:val="000E58AD"/>
    <w:rsid w:val="000E5DCB"/>
    <w:rsid w:val="000E6383"/>
    <w:rsid w:val="000F115B"/>
    <w:rsid w:val="000F37BF"/>
    <w:rsid w:val="000F5EE0"/>
    <w:rsid w:val="000F7315"/>
    <w:rsid w:val="000F7EB2"/>
    <w:rsid w:val="0010220D"/>
    <w:rsid w:val="001049E9"/>
    <w:rsid w:val="001051E9"/>
    <w:rsid w:val="00105779"/>
    <w:rsid w:val="001064A7"/>
    <w:rsid w:val="0010678E"/>
    <w:rsid w:val="00106D88"/>
    <w:rsid w:val="001072DF"/>
    <w:rsid w:val="00107A92"/>
    <w:rsid w:val="00110A2D"/>
    <w:rsid w:val="00110BEF"/>
    <w:rsid w:val="001139FD"/>
    <w:rsid w:val="00113A42"/>
    <w:rsid w:val="00121920"/>
    <w:rsid w:val="001220DD"/>
    <w:rsid w:val="00124849"/>
    <w:rsid w:val="00130331"/>
    <w:rsid w:val="00130499"/>
    <w:rsid w:val="001333AF"/>
    <w:rsid w:val="00133CA8"/>
    <w:rsid w:val="0013455A"/>
    <w:rsid w:val="00135738"/>
    <w:rsid w:val="00136702"/>
    <w:rsid w:val="00140094"/>
    <w:rsid w:val="001400E8"/>
    <w:rsid w:val="00140306"/>
    <w:rsid w:val="00143746"/>
    <w:rsid w:val="00143DFC"/>
    <w:rsid w:val="0014573B"/>
    <w:rsid w:val="00146B63"/>
    <w:rsid w:val="00147D4A"/>
    <w:rsid w:val="00155953"/>
    <w:rsid w:val="00157F38"/>
    <w:rsid w:val="001613D2"/>
    <w:rsid w:val="00163680"/>
    <w:rsid w:val="0016443E"/>
    <w:rsid w:val="001655E5"/>
    <w:rsid w:val="00182CED"/>
    <w:rsid w:val="00185127"/>
    <w:rsid w:val="00187D61"/>
    <w:rsid w:val="00197995"/>
    <w:rsid w:val="00197E44"/>
    <w:rsid w:val="001A026F"/>
    <w:rsid w:val="001A1075"/>
    <w:rsid w:val="001B31EB"/>
    <w:rsid w:val="001B38BF"/>
    <w:rsid w:val="001B61A4"/>
    <w:rsid w:val="001B61CB"/>
    <w:rsid w:val="001C11B2"/>
    <w:rsid w:val="001C1F5D"/>
    <w:rsid w:val="001C237C"/>
    <w:rsid w:val="001C3A2E"/>
    <w:rsid w:val="001D0DBF"/>
    <w:rsid w:val="001D5FC2"/>
    <w:rsid w:val="001E15DF"/>
    <w:rsid w:val="001E1B5E"/>
    <w:rsid w:val="001E1E7A"/>
    <w:rsid w:val="001E2234"/>
    <w:rsid w:val="001E26F4"/>
    <w:rsid w:val="001E4625"/>
    <w:rsid w:val="001E54DB"/>
    <w:rsid w:val="001E71F0"/>
    <w:rsid w:val="001E78E8"/>
    <w:rsid w:val="001E7B2D"/>
    <w:rsid w:val="001E7F7E"/>
    <w:rsid w:val="001F28B1"/>
    <w:rsid w:val="001F331A"/>
    <w:rsid w:val="001F4D5F"/>
    <w:rsid w:val="00200F08"/>
    <w:rsid w:val="00201020"/>
    <w:rsid w:val="00203BBD"/>
    <w:rsid w:val="00203D55"/>
    <w:rsid w:val="0020596B"/>
    <w:rsid w:val="00206C9C"/>
    <w:rsid w:val="002075FD"/>
    <w:rsid w:val="00210089"/>
    <w:rsid w:val="002112F8"/>
    <w:rsid w:val="002150F2"/>
    <w:rsid w:val="002151FC"/>
    <w:rsid w:val="00215F46"/>
    <w:rsid w:val="00216A54"/>
    <w:rsid w:val="002244D2"/>
    <w:rsid w:val="002246F6"/>
    <w:rsid w:val="00225C75"/>
    <w:rsid w:val="00230397"/>
    <w:rsid w:val="002334A4"/>
    <w:rsid w:val="0023452D"/>
    <w:rsid w:val="00240A98"/>
    <w:rsid w:val="0024279B"/>
    <w:rsid w:val="00243EE9"/>
    <w:rsid w:val="00244F14"/>
    <w:rsid w:val="00245F14"/>
    <w:rsid w:val="002525B8"/>
    <w:rsid w:val="0025341A"/>
    <w:rsid w:val="002561F4"/>
    <w:rsid w:val="0026196D"/>
    <w:rsid w:val="0026213B"/>
    <w:rsid w:val="00264048"/>
    <w:rsid w:val="00266FA2"/>
    <w:rsid w:val="00270EC1"/>
    <w:rsid w:val="00272BE3"/>
    <w:rsid w:val="00272F4E"/>
    <w:rsid w:val="00274720"/>
    <w:rsid w:val="002748F3"/>
    <w:rsid w:val="00275135"/>
    <w:rsid w:val="002804A0"/>
    <w:rsid w:val="00280F01"/>
    <w:rsid w:val="0028502E"/>
    <w:rsid w:val="00285451"/>
    <w:rsid w:val="002866C6"/>
    <w:rsid w:val="00290B87"/>
    <w:rsid w:val="002910C3"/>
    <w:rsid w:val="002921DF"/>
    <w:rsid w:val="00293595"/>
    <w:rsid w:val="00293879"/>
    <w:rsid w:val="00295F90"/>
    <w:rsid w:val="00296D94"/>
    <w:rsid w:val="002A2BA3"/>
    <w:rsid w:val="002B063B"/>
    <w:rsid w:val="002B3FB8"/>
    <w:rsid w:val="002B5C50"/>
    <w:rsid w:val="002B6190"/>
    <w:rsid w:val="002B6662"/>
    <w:rsid w:val="002B7947"/>
    <w:rsid w:val="002C0B27"/>
    <w:rsid w:val="002C141D"/>
    <w:rsid w:val="002C2766"/>
    <w:rsid w:val="002C2779"/>
    <w:rsid w:val="002C2A06"/>
    <w:rsid w:val="002C3D89"/>
    <w:rsid w:val="002C4340"/>
    <w:rsid w:val="002C5CAF"/>
    <w:rsid w:val="002D0F73"/>
    <w:rsid w:val="002D1890"/>
    <w:rsid w:val="002D28E3"/>
    <w:rsid w:val="002D50F6"/>
    <w:rsid w:val="002D5714"/>
    <w:rsid w:val="002D584E"/>
    <w:rsid w:val="002D7234"/>
    <w:rsid w:val="002D7479"/>
    <w:rsid w:val="002E39C5"/>
    <w:rsid w:val="002E3A1D"/>
    <w:rsid w:val="002E7911"/>
    <w:rsid w:val="002F0BB6"/>
    <w:rsid w:val="002F1E37"/>
    <w:rsid w:val="002F20A3"/>
    <w:rsid w:val="002F2192"/>
    <w:rsid w:val="002F38BF"/>
    <w:rsid w:val="002F3F24"/>
    <w:rsid w:val="002F4A7B"/>
    <w:rsid w:val="002F5332"/>
    <w:rsid w:val="002F5C8B"/>
    <w:rsid w:val="002F5E2B"/>
    <w:rsid w:val="002F63B9"/>
    <w:rsid w:val="002F6A52"/>
    <w:rsid w:val="003007E8"/>
    <w:rsid w:val="0030197C"/>
    <w:rsid w:val="0030198D"/>
    <w:rsid w:val="00303032"/>
    <w:rsid w:val="00303D7F"/>
    <w:rsid w:val="00303E75"/>
    <w:rsid w:val="0030724F"/>
    <w:rsid w:val="00310A0D"/>
    <w:rsid w:val="00313B00"/>
    <w:rsid w:val="0031625E"/>
    <w:rsid w:val="00316753"/>
    <w:rsid w:val="00320566"/>
    <w:rsid w:val="00323BBB"/>
    <w:rsid w:val="00327880"/>
    <w:rsid w:val="00330488"/>
    <w:rsid w:val="003318F3"/>
    <w:rsid w:val="003343B2"/>
    <w:rsid w:val="0033680A"/>
    <w:rsid w:val="00337467"/>
    <w:rsid w:val="00340EC1"/>
    <w:rsid w:val="00341762"/>
    <w:rsid w:val="003421E4"/>
    <w:rsid w:val="00343051"/>
    <w:rsid w:val="00346E3C"/>
    <w:rsid w:val="0035036F"/>
    <w:rsid w:val="00354F72"/>
    <w:rsid w:val="00355AA7"/>
    <w:rsid w:val="00356BDF"/>
    <w:rsid w:val="003625FB"/>
    <w:rsid w:val="00362E76"/>
    <w:rsid w:val="003641E4"/>
    <w:rsid w:val="003652BB"/>
    <w:rsid w:val="00365984"/>
    <w:rsid w:val="0036613D"/>
    <w:rsid w:val="0036652B"/>
    <w:rsid w:val="0036670A"/>
    <w:rsid w:val="00370E00"/>
    <w:rsid w:val="00370EDD"/>
    <w:rsid w:val="003716EE"/>
    <w:rsid w:val="0037344B"/>
    <w:rsid w:val="00374444"/>
    <w:rsid w:val="00376B59"/>
    <w:rsid w:val="00377289"/>
    <w:rsid w:val="00381821"/>
    <w:rsid w:val="00381A33"/>
    <w:rsid w:val="003822E8"/>
    <w:rsid w:val="0038651C"/>
    <w:rsid w:val="00390BF1"/>
    <w:rsid w:val="00390C38"/>
    <w:rsid w:val="0039221C"/>
    <w:rsid w:val="00392E91"/>
    <w:rsid w:val="00393F1B"/>
    <w:rsid w:val="00396385"/>
    <w:rsid w:val="0039749C"/>
    <w:rsid w:val="003A3632"/>
    <w:rsid w:val="003A4305"/>
    <w:rsid w:val="003A4AAE"/>
    <w:rsid w:val="003A5D94"/>
    <w:rsid w:val="003A6301"/>
    <w:rsid w:val="003A7CC8"/>
    <w:rsid w:val="003B24CB"/>
    <w:rsid w:val="003B260C"/>
    <w:rsid w:val="003B2C32"/>
    <w:rsid w:val="003B2F11"/>
    <w:rsid w:val="003B3E0C"/>
    <w:rsid w:val="003B3ECD"/>
    <w:rsid w:val="003B4183"/>
    <w:rsid w:val="003B573D"/>
    <w:rsid w:val="003C17C0"/>
    <w:rsid w:val="003C3246"/>
    <w:rsid w:val="003C3AA6"/>
    <w:rsid w:val="003C5141"/>
    <w:rsid w:val="003C7265"/>
    <w:rsid w:val="003D0407"/>
    <w:rsid w:val="003D1B08"/>
    <w:rsid w:val="003D29AA"/>
    <w:rsid w:val="003D37D3"/>
    <w:rsid w:val="003D6B27"/>
    <w:rsid w:val="003D6C1A"/>
    <w:rsid w:val="003D7C8B"/>
    <w:rsid w:val="003E1D5B"/>
    <w:rsid w:val="003E3124"/>
    <w:rsid w:val="003F1865"/>
    <w:rsid w:val="003F19F1"/>
    <w:rsid w:val="003F1B29"/>
    <w:rsid w:val="003F367A"/>
    <w:rsid w:val="003F47B2"/>
    <w:rsid w:val="003F510C"/>
    <w:rsid w:val="003F5168"/>
    <w:rsid w:val="004011EF"/>
    <w:rsid w:val="00403336"/>
    <w:rsid w:val="004037D7"/>
    <w:rsid w:val="00405E59"/>
    <w:rsid w:val="004069FD"/>
    <w:rsid w:val="00410956"/>
    <w:rsid w:val="00411A71"/>
    <w:rsid w:val="0041254E"/>
    <w:rsid w:val="00415B1F"/>
    <w:rsid w:val="00415D26"/>
    <w:rsid w:val="00416571"/>
    <w:rsid w:val="004258B2"/>
    <w:rsid w:val="00426857"/>
    <w:rsid w:val="00434CF3"/>
    <w:rsid w:val="004355A9"/>
    <w:rsid w:val="00437537"/>
    <w:rsid w:val="00442B5D"/>
    <w:rsid w:val="0044447F"/>
    <w:rsid w:val="00444D30"/>
    <w:rsid w:val="00445747"/>
    <w:rsid w:val="00450699"/>
    <w:rsid w:val="0045168A"/>
    <w:rsid w:val="004522DF"/>
    <w:rsid w:val="00454520"/>
    <w:rsid w:val="00457839"/>
    <w:rsid w:val="00457E1B"/>
    <w:rsid w:val="00461979"/>
    <w:rsid w:val="00461C12"/>
    <w:rsid w:val="00472671"/>
    <w:rsid w:val="00474CB7"/>
    <w:rsid w:val="0048061E"/>
    <w:rsid w:val="00480A4E"/>
    <w:rsid w:val="00480BCA"/>
    <w:rsid w:val="00483363"/>
    <w:rsid w:val="004837D4"/>
    <w:rsid w:val="004838B8"/>
    <w:rsid w:val="004860F8"/>
    <w:rsid w:val="00486BD6"/>
    <w:rsid w:val="004931CE"/>
    <w:rsid w:val="00493DBB"/>
    <w:rsid w:val="0049439C"/>
    <w:rsid w:val="004956CD"/>
    <w:rsid w:val="0049651A"/>
    <w:rsid w:val="004A0405"/>
    <w:rsid w:val="004A160D"/>
    <w:rsid w:val="004A1925"/>
    <w:rsid w:val="004A42C0"/>
    <w:rsid w:val="004B2026"/>
    <w:rsid w:val="004C2368"/>
    <w:rsid w:val="004C3A26"/>
    <w:rsid w:val="004C472F"/>
    <w:rsid w:val="004C767B"/>
    <w:rsid w:val="004D12A1"/>
    <w:rsid w:val="004D3308"/>
    <w:rsid w:val="004D3674"/>
    <w:rsid w:val="004D4950"/>
    <w:rsid w:val="004D63BB"/>
    <w:rsid w:val="004D6CF5"/>
    <w:rsid w:val="004E0BCD"/>
    <w:rsid w:val="004E480A"/>
    <w:rsid w:val="004E4C51"/>
    <w:rsid w:val="004E5D94"/>
    <w:rsid w:val="004F034B"/>
    <w:rsid w:val="004F0AC6"/>
    <w:rsid w:val="004F1592"/>
    <w:rsid w:val="004F17C7"/>
    <w:rsid w:val="004F2348"/>
    <w:rsid w:val="004F3EC9"/>
    <w:rsid w:val="004F4A50"/>
    <w:rsid w:val="004F4F09"/>
    <w:rsid w:val="004F7A8A"/>
    <w:rsid w:val="005019E7"/>
    <w:rsid w:val="00503980"/>
    <w:rsid w:val="00507AD7"/>
    <w:rsid w:val="00511681"/>
    <w:rsid w:val="00512FB8"/>
    <w:rsid w:val="005147F9"/>
    <w:rsid w:val="00514F61"/>
    <w:rsid w:val="00515575"/>
    <w:rsid w:val="005155A7"/>
    <w:rsid w:val="00521D2B"/>
    <w:rsid w:val="00523251"/>
    <w:rsid w:val="005236CA"/>
    <w:rsid w:val="0052612B"/>
    <w:rsid w:val="00527A76"/>
    <w:rsid w:val="00531061"/>
    <w:rsid w:val="00531E9E"/>
    <w:rsid w:val="00532355"/>
    <w:rsid w:val="00533FD9"/>
    <w:rsid w:val="005438D8"/>
    <w:rsid w:val="00543FD6"/>
    <w:rsid w:val="0054487B"/>
    <w:rsid w:val="0054513B"/>
    <w:rsid w:val="00545457"/>
    <w:rsid w:val="0054646C"/>
    <w:rsid w:val="005466D3"/>
    <w:rsid w:val="00547600"/>
    <w:rsid w:val="00554247"/>
    <w:rsid w:val="00554355"/>
    <w:rsid w:val="005543F7"/>
    <w:rsid w:val="00555B28"/>
    <w:rsid w:val="00562F8E"/>
    <w:rsid w:val="005644C6"/>
    <w:rsid w:val="005667B8"/>
    <w:rsid w:val="00567F38"/>
    <w:rsid w:val="005703E8"/>
    <w:rsid w:val="00570774"/>
    <w:rsid w:val="00570B84"/>
    <w:rsid w:val="005713F9"/>
    <w:rsid w:val="00573394"/>
    <w:rsid w:val="00573DA8"/>
    <w:rsid w:val="00574554"/>
    <w:rsid w:val="00574EC9"/>
    <w:rsid w:val="005763CE"/>
    <w:rsid w:val="0057711C"/>
    <w:rsid w:val="0058216E"/>
    <w:rsid w:val="0058281B"/>
    <w:rsid w:val="0058489E"/>
    <w:rsid w:val="005856D8"/>
    <w:rsid w:val="00586FC3"/>
    <w:rsid w:val="005929C6"/>
    <w:rsid w:val="0059322F"/>
    <w:rsid w:val="005955B6"/>
    <w:rsid w:val="00596400"/>
    <w:rsid w:val="00597B36"/>
    <w:rsid w:val="005A000C"/>
    <w:rsid w:val="005A33BC"/>
    <w:rsid w:val="005B0C64"/>
    <w:rsid w:val="005B13C5"/>
    <w:rsid w:val="005B51C1"/>
    <w:rsid w:val="005B6BBD"/>
    <w:rsid w:val="005B70DF"/>
    <w:rsid w:val="005B7509"/>
    <w:rsid w:val="005B7E08"/>
    <w:rsid w:val="005C046C"/>
    <w:rsid w:val="005C3B51"/>
    <w:rsid w:val="005C6E5A"/>
    <w:rsid w:val="005C7455"/>
    <w:rsid w:val="005D1A59"/>
    <w:rsid w:val="005D1C98"/>
    <w:rsid w:val="005D2003"/>
    <w:rsid w:val="005D4121"/>
    <w:rsid w:val="005D56D2"/>
    <w:rsid w:val="005D671E"/>
    <w:rsid w:val="005E3580"/>
    <w:rsid w:val="005E4222"/>
    <w:rsid w:val="005E477E"/>
    <w:rsid w:val="005E5F04"/>
    <w:rsid w:val="005F0249"/>
    <w:rsid w:val="005F2FA4"/>
    <w:rsid w:val="005F3181"/>
    <w:rsid w:val="006025EB"/>
    <w:rsid w:val="00603E11"/>
    <w:rsid w:val="0060481C"/>
    <w:rsid w:val="0061016C"/>
    <w:rsid w:val="00610F0D"/>
    <w:rsid w:val="00611E9C"/>
    <w:rsid w:val="0061566F"/>
    <w:rsid w:val="006166CC"/>
    <w:rsid w:val="00616FFE"/>
    <w:rsid w:val="0062151C"/>
    <w:rsid w:val="00623D12"/>
    <w:rsid w:val="00627736"/>
    <w:rsid w:val="00632352"/>
    <w:rsid w:val="006326E8"/>
    <w:rsid w:val="00633546"/>
    <w:rsid w:val="00634DAC"/>
    <w:rsid w:val="00634F04"/>
    <w:rsid w:val="00636515"/>
    <w:rsid w:val="00636E83"/>
    <w:rsid w:val="0064087F"/>
    <w:rsid w:val="006415EC"/>
    <w:rsid w:val="006440AB"/>
    <w:rsid w:val="00645451"/>
    <w:rsid w:val="00650622"/>
    <w:rsid w:val="00653951"/>
    <w:rsid w:val="00660F6F"/>
    <w:rsid w:val="00661CD8"/>
    <w:rsid w:val="00663650"/>
    <w:rsid w:val="006636B3"/>
    <w:rsid w:val="00666533"/>
    <w:rsid w:val="00670E0F"/>
    <w:rsid w:val="0067208E"/>
    <w:rsid w:val="0067360D"/>
    <w:rsid w:val="00674880"/>
    <w:rsid w:val="0068151C"/>
    <w:rsid w:val="00683101"/>
    <w:rsid w:val="006847E9"/>
    <w:rsid w:val="00684B5D"/>
    <w:rsid w:val="00684BC2"/>
    <w:rsid w:val="00685CFE"/>
    <w:rsid w:val="00695F32"/>
    <w:rsid w:val="00697067"/>
    <w:rsid w:val="00697DBD"/>
    <w:rsid w:val="006A00FD"/>
    <w:rsid w:val="006A2CED"/>
    <w:rsid w:val="006A71FC"/>
    <w:rsid w:val="006A76AA"/>
    <w:rsid w:val="006A7B87"/>
    <w:rsid w:val="006B3F6A"/>
    <w:rsid w:val="006B4239"/>
    <w:rsid w:val="006B42D3"/>
    <w:rsid w:val="006B4E6E"/>
    <w:rsid w:val="006C20E0"/>
    <w:rsid w:val="006C49FB"/>
    <w:rsid w:val="006C4A12"/>
    <w:rsid w:val="006C59F5"/>
    <w:rsid w:val="006C63DC"/>
    <w:rsid w:val="006C7E7F"/>
    <w:rsid w:val="006D032F"/>
    <w:rsid w:val="006D5137"/>
    <w:rsid w:val="006D524A"/>
    <w:rsid w:val="006D5750"/>
    <w:rsid w:val="006D6079"/>
    <w:rsid w:val="006D608E"/>
    <w:rsid w:val="006D73C2"/>
    <w:rsid w:val="006D77C3"/>
    <w:rsid w:val="006E0E29"/>
    <w:rsid w:val="006E6B64"/>
    <w:rsid w:val="006E78BB"/>
    <w:rsid w:val="006E7F16"/>
    <w:rsid w:val="006F00DC"/>
    <w:rsid w:val="006F05E1"/>
    <w:rsid w:val="00701B4F"/>
    <w:rsid w:val="00701D1E"/>
    <w:rsid w:val="00707030"/>
    <w:rsid w:val="0070759C"/>
    <w:rsid w:val="00707603"/>
    <w:rsid w:val="00707A58"/>
    <w:rsid w:val="00716030"/>
    <w:rsid w:val="007162AD"/>
    <w:rsid w:val="00720770"/>
    <w:rsid w:val="007219E7"/>
    <w:rsid w:val="00723E83"/>
    <w:rsid w:val="00730641"/>
    <w:rsid w:val="0073172C"/>
    <w:rsid w:val="00733278"/>
    <w:rsid w:val="00733455"/>
    <w:rsid w:val="00736066"/>
    <w:rsid w:val="007365F9"/>
    <w:rsid w:val="0073775F"/>
    <w:rsid w:val="00740A0D"/>
    <w:rsid w:val="00742A9C"/>
    <w:rsid w:val="007436C8"/>
    <w:rsid w:val="00746D42"/>
    <w:rsid w:val="00747283"/>
    <w:rsid w:val="00750314"/>
    <w:rsid w:val="00751704"/>
    <w:rsid w:val="00752BA4"/>
    <w:rsid w:val="007531EF"/>
    <w:rsid w:val="0075455E"/>
    <w:rsid w:val="007549EF"/>
    <w:rsid w:val="00755526"/>
    <w:rsid w:val="00755799"/>
    <w:rsid w:val="00755A48"/>
    <w:rsid w:val="00757CA2"/>
    <w:rsid w:val="00761A4B"/>
    <w:rsid w:val="007637FF"/>
    <w:rsid w:val="0076489F"/>
    <w:rsid w:val="00765A0C"/>
    <w:rsid w:val="00765CBD"/>
    <w:rsid w:val="007740AC"/>
    <w:rsid w:val="007742D2"/>
    <w:rsid w:val="00774BB2"/>
    <w:rsid w:val="00774C64"/>
    <w:rsid w:val="00782866"/>
    <w:rsid w:val="007864B2"/>
    <w:rsid w:val="00790025"/>
    <w:rsid w:val="00790644"/>
    <w:rsid w:val="00790711"/>
    <w:rsid w:val="00794D43"/>
    <w:rsid w:val="007972FB"/>
    <w:rsid w:val="007A0889"/>
    <w:rsid w:val="007A1ED1"/>
    <w:rsid w:val="007A5211"/>
    <w:rsid w:val="007B0D45"/>
    <w:rsid w:val="007B3897"/>
    <w:rsid w:val="007B515B"/>
    <w:rsid w:val="007B6BC0"/>
    <w:rsid w:val="007C05E3"/>
    <w:rsid w:val="007C6CE3"/>
    <w:rsid w:val="007C6EAE"/>
    <w:rsid w:val="007D1561"/>
    <w:rsid w:val="007E2AB8"/>
    <w:rsid w:val="007E2DA6"/>
    <w:rsid w:val="007E3A1A"/>
    <w:rsid w:val="007E4896"/>
    <w:rsid w:val="007E5141"/>
    <w:rsid w:val="007E78F5"/>
    <w:rsid w:val="007F06A5"/>
    <w:rsid w:val="007F3D8A"/>
    <w:rsid w:val="00800709"/>
    <w:rsid w:val="00800773"/>
    <w:rsid w:val="008014B9"/>
    <w:rsid w:val="008014DB"/>
    <w:rsid w:val="008047CC"/>
    <w:rsid w:val="00806A7E"/>
    <w:rsid w:val="00810B2A"/>
    <w:rsid w:val="0081243E"/>
    <w:rsid w:val="00812483"/>
    <w:rsid w:val="008167A5"/>
    <w:rsid w:val="008178CD"/>
    <w:rsid w:val="00817B5A"/>
    <w:rsid w:val="0082199C"/>
    <w:rsid w:val="00825702"/>
    <w:rsid w:val="00825E96"/>
    <w:rsid w:val="00825EE7"/>
    <w:rsid w:val="00826F7B"/>
    <w:rsid w:val="00830D9E"/>
    <w:rsid w:val="00831EEE"/>
    <w:rsid w:val="00833333"/>
    <w:rsid w:val="008360EF"/>
    <w:rsid w:val="00836981"/>
    <w:rsid w:val="0083699D"/>
    <w:rsid w:val="008371D7"/>
    <w:rsid w:val="00840961"/>
    <w:rsid w:val="00842636"/>
    <w:rsid w:val="0084380C"/>
    <w:rsid w:val="00845CC1"/>
    <w:rsid w:val="0084618A"/>
    <w:rsid w:val="00856546"/>
    <w:rsid w:val="0085700F"/>
    <w:rsid w:val="00857F0E"/>
    <w:rsid w:val="0086060F"/>
    <w:rsid w:val="00861FCA"/>
    <w:rsid w:val="008645AA"/>
    <w:rsid w:val="0086509A"/>
    <w:rsid w:val="00865C73"/>
    <w:rsid w:val="00865FF9"/>
    <w:rsid w:val="00872617"/>
    <w:rsid w:val="008739DD"/>
    <w:rsid w:val="00873C51"/>
    <w:rsid w:val="00876DD1"/>
    <w:rsid w:val="0087702C"/>
    <w:rsid w:val="0088070C"/>
    <w:rsid w:val="00881E3A"/>
    <w:rsid w:val="0088438F"/>
    <w:rsid w:val="0088663A"/>
    <w:rsid w:val="00886EA1"/>
    <w:rsid w:val="00887190"/>
    <w:rsid w:val="00892FD4"/>
    <w:rsid w:val="00893D27"/>
    <w:rsid w:val="0089422D"/>
    <w:rsid w:val="00895807"/>
    <w:rsid w:val="00896920"/>
    <w:rsid w:val="00896DA3"/>
    <w:rsid w:val="008A0153"/>
    <w:rsid w:val="008A1F1B"/>
    <w:rsid w:val="008A23F6"/>
    <w:rsid w:val="008A2B11"/>
    <w:rsid w:val="008A411C"/>
    <w:rsid w:val="008A433A"/>
    <w:rsid w:val="008A59B2"/>
    <w:rsid w:val="008A7A60"/>
    <w:rsid w:val="008B321F"/>
    <w:rsid w:val="008B39F6"/>
    <w:rsid w:val="008C0182"/>
    <w:rsid w:val="008C23A7"/>
    <w:rsid w:val="008C311C"/>
    <w:rsid w:val="008C409C"/>
    <w:rsid w:val="008C5A74"/>
    <w:rsid w:val="008D11F2"/>
    <w:rsid w:val="008D30D4"/>
    <w:rsid w:val="008D3E78"/>
    <w:rsid w:val="008E0ACB"/>
    <w:rsid w:val="008E3653"/>
    <w:rsid w:val="008E4E1E"/>
    <w:rsid w:val="008E5982"/>
    <w:rsid w:val="008E6D61"/>
    <w:rsid w:val="008E7FD5"/>
    <w:rsid w:val="008F1199"/>
    <w:rsid w:val="008F1275"/>
    <w:rsid w:val="008F1A02"/>
    <w:rsid w:val="008F2DE6"/>
    <w:rsid w:val="008F52B5"/>
    <w:rsid w:val="008F64CF"/>
    <w:rsid w:val="008F679C"/>
    <w:rsid w:val="008F7035"/>
    <w:rsid w:val="008F72FF"/>
    <w:rsid w:val="008F75CA"/>
    <w:rsid w:val="008F75DA"/>
    <w:rsid w:val="00901076"/>
    <w:rsid w:val="00902C95"/>
    <w:rsid w:val="0090486D"/>
    <w:rsid w:val="00907904"/>
    <w:rsid w:val="009114A1"/>
    <w:rsid w:val="00911CEC"/>
    <w:rsid w:val="00912B75"/>
    <w:rsid w:val="00913B30"/>
    <w:rsid w:val="00913EEB"/>
    <w:rsid w:val="00915C72"/>
    <w:rsid w:val="00916736"/>
    <w:rsid w:val="00917A28"/>
    <w:rsid w:val="00917A7A"/>
    <w:rsid w:val="00921AAF"/>
    <w:rsid w:val="00922941"/>
    <w:rsid w:val="009236CA"/>
    <w:rsid w:val="00923B5E"/>
    <w:rsid w:val="0092425A"/>
    <w:rsid w:val="00925C80"/>
    <w:rsid w:val="00927BD9"/>
    <w:rsid w:val="00927D14"/>
    <w:rsid w:val="00931D1D"/>
    <w:rsid w:val="00932AB8"/>
    <w:rsid w:val="00933139"/>
    <w:rsid w:val="0093362D"/>
    <w:rsid w:val="00933754"/>
    <w:rsid w:val="00933EE9"/>
    <w:rsid w:val="00935EB0"/>
    <w:rsid w:val="00937C39"/>
    <w:rsid w:val="00942420"/>
    <w:rsid w:val="00942945"/>
    <w:rsid w:val="009433F4"/>
    <w:rsid w:val="00943F50"/>
    <w:rsid w:val="0094409F"/>
    <w:rsid w:val="00944590"/>
    <w:rsid w:val="00944DFA"/>
    <w:rsid w:val="009457D2"/>
    <w:rsid w:val="009469DB"/>
    <w:rsid w:val="0094719A"/>
    <w:rsid w:val="009473F4"/>
    <w:rsid w:val="00954016"/>
    <w:rsid w:val="00957C11"/>
    <w:rsid w:val="00960596"/>
    <w:rsid w:val="0096261F"/>
    <w:rsid w:val="0097102D"/>
    <w:rsid w:val="009724F8"/>
    <w:rsid w:val="009727BA"/>
    <w:rsid w:val="00973976"/>
    <w:rsid w:val="0097720D"/>
    <w:rsid w:val="009800A8"/>
    <w:rsid w:val="00981957"/>
    <w:rsid w:val="00983F2A"/>
    <w:rsid w:val="0099490C"/>
    <w:rsid w:val="00994C04"/>
    <w:rsid w:val="0099527B"/>
    <w:rsid w:val="00997532"/>
    <w:rsid w:val="009A127C"/>
    <w:rsid w:val="009A250D"/>
    <w:rsid w:val="009A25AE"/>
    <w:rsid w:val="009A3898"/>
    <w:rsid w:val="009A555A"/>
    <w:rsid w:val="009B179A"/>
    <w:rsid w:val="009B3779"/>
    <w:rsid w:val="009B48E3"/>
    <w:rsid w:val="009B7196"/>
    <w:rsid w:val="009B7B89"/>
    <w:rsid w:val="009C06AC"/>
    <w:rsid w:val="009C309B"/>
    <w:rsid w:val="009C4A05"/>
    <w:rsid w:val="009C5445"/>
    <w:rsid w:val="009C785C"/>
    <w:rsid w:val="009D3C7E"/>
    <w:rsid w:val="009D4321"/>
    <w:rsid w:val="009D46BF"/>
    <w:rsid w:val="009D7D20"/>
    <w:rsid w:val="009E2DF2"/>
    <w:rsid w:val="009E40B3"/>
    <w:rsid w:val="009E4387"/>
    <w:rsid w:val="009E468E"/>
    <w:rsid w:val="009E5551"/>
    <w:rsid w:val="009F085F"/>
    <w:rsid w:val="009F094A"/>
    <w:rsid w:val="009F4501"/>
    <w:rsid w:val="009F4A65"/>
    <w:rsid w:val="009F76A1"/>
    <w:rsid w:val="00A0030E"/>
    <w:rsid w:val="00A003CA"/>
    <w:rsid w:val="00A006D0"/>
    <w:rsid w:val="00A0410F"/>
    <w:rsid w:val="00A05223"/>
    <w:rsid w:val="00A06850"/>
    <w:rsid w:val="00A069FA"/>
    <w:rsid w:val="00A06EF1"/>
    <w:rsid w:val="00A072EF"/>
    <w:rsid w:val="00A0754F"/>
    <w:rsid w:val="00A11879"/>
    <w:rsid w:val="00A13323"/>
    <w:rsid w:val="00A1410C"/>
    <w:rsid w:val="00A1571B"/>
    <w:rsid w:val="00A158BC"/>
    <w:rsid w:val="00A16BD1"/>
    <w:rsid w:val="00A213C7"/>
    <w:rsid w:val="00A23419"/>
    <w:rsid w:val="00A23845"/>
    <w:rsid w:val="00A26662"/>
    <w:rsid w:val="00A3260F"/>
    <w:rsid w:val="00A3333A"/>
    <w:rsid w:val="00A40A49"/>
    <w:rsid w:val="00A40DE9"/>
    <w:rsid w:val="00A4544F"/>
    <w:rsid w:val="00A45725"/>
    <w:rsid w:val="00A46307"/>
    <w:rsid w:val="00A4667A"/>
    <w:rsid w:val="00A4746F"/>
    <w:rsid w:val="00A47AC7"/>
    <w:rsid w:val="00A47EF7"/>
    <w:rsid w:val="00A50F58"/>
    <w:rsid w:val="00A510FA"/>
    <w:rsid w:val="00A516FD"/>
    <w:rsid w:val="00A51B3F"/>
    <w:rsid w:val="00A52300"/>
    <w:rsid w:val="00A54AB3"/>
    <w:rsid w:val="00A54B3E"/>
    <w:rsid w:val="00A54BD8"/>
    <w:rsid w:val="00A600DA"/>
    <w:rsid w:val="00A604A5"/>
    <w:rsid w:val="00A60F13"/>
    <w:rsid w:val="00A635B1"/>
    <w:rsid w:val="00A64485"/>
    <w:rsid w:val="00A6759A"/>
    <w:rsid w:val="00A675C1"/>
    <w:rsid w:val="00A67791"/>
    <w:rsid w:val="00A708AE"/>
    <w:rsid w:val="00A72399"/>
    <w:rsid w:val="00A73DBC"/>
    <w:rsid w:val="00A74574"/>
    <w:rsid w:val="00A7475F"/>
    <w:rsid w:val="00A75F00"/>
    <w:rsid w:val="00A77A04"/>
    <w:rsid w:val="00A81FD2"/>
    <w:rsid w:val="00A8410D"/>
    <w:rsid w:val="00A84CCA"/>
    <w:rsid w:val="00A8662A"/>
    <w:rsid w:val="00A875A1"/>
    <w:rsid w:val="00A90477"/>
    <w:rsid w:val="00A94C89"/>
    <w:rsid w:val="00AA0000"/>
    <w:rsid w:val="00AA2120"/>
    <w:rsid w:val="00AA34BF"/>
    <w:rsid w:val="00AA3CA9"/>
    <w:rsid w:val="00AA3FF7"/>
    <w:rsid w:val="00AA7518"/>
    <w:rsid w:val="00AB20BB"/>
    <w:rsid w:val="00AB32B5"/>
    <w:rsid w:val="00AB3745"/>
    <w:rsid w:val="00AB3E78"/>
    <w:rsid w:val="00AB6BFD"/>
    <w:rsid w:val="00AC08AB"/>
    <w:rsid w:val="00AC0BB1"/>
    <w:rsid w:val="00AC36B3"/>
    <w:rsid w:val="00AC4AE9"/>
    <w:rsid w:val="00AC5E8A"/>
    <w:rsid w:val="00AC6578"/>
    <w:rsid w:val="00AD0E70"/>
    <w:rsid w:val="00AD0ED7"/>
    <w:rsid w:val="00AD2229"/>
    <w:rsid w:val="00AD3ADD"/>
    <w:rsid w:val="00AD62B1"/>
    <w:rsid w:val="00AD780E"/>
    <w:rsid w:val="00AE18AC"/>
    <w:rsid w:val="00AE597E"/>
    <w:rsid w:val="00AE6376"/>
    <w:rsid w:val="00AE6649"/>
    <w:rsid w:val="00AE752C"/>
    <w:rsid w:val="00AF1495"/>
    <w:rsid w:val="00B04BE4"/>
    <w:rsid w:val="00B06D95"/>
    <w:rsid w:val="00B12DC2"/>
    <w:rsid w:val="00B131F5"/>
    <w:rsid w:val="00B150CE"/>
    <w:rsid w:val="00B231ED"/>
    <w:rsid w:val="00B24247"/>
    <w:rsid w:val="00B24B1C"/>
    <w:rsid w:val="00B256EB"/>
    <w:rsid w:val="00B25ED8"/>
    <w:rsid w:val="00B27A55"/>
    <w:rsid w:val="00B30EBD"/>
    <w:rsid w:val="00B32892"/>
    <w:rsid w:val="00B32FF1"/>
    <w:rsid w:val="00B37672"/>
    <w:rsid w:val="00B43C0B"/>
    <w:rsid w:val="00B44053"/>
    <w:rsid w:val="00B448CE"/>
    <w:rsid w:val="00B45000"/>
    <w:rsid w:val="00B45348"/>
    <w:rsid w:val="00B50095"/>
    <w:rsid w:val="00B50464"/>
    <w:rsid w:val="00B51096"/>
    <w:rsid w:val="00B523D4"/>
    <w:rsid w:val="00B55D31"/>
    <w:rsid w:val="00B604D4"/>
    <w:rsid w:val="00B6071A"/>
    <w:rsid w:val="00B639FB"/>
    <w:rsid w:val="00B64665"/>
    <w:rsid w:val="00B66EF4"/>
    <w:rsid w:val="00B67B2B"/>
    <w:rsid w:val="00B701F6"/>
    <w:rsid w:val="00B72C01"/>
    <w:rsid w:val="00B72F4F"/>
    <w:rsid w:val="00B742B6"/>
    <w:rsid w:val="00B74DAF"/>
    <w:rsid w:val="00B74E9F"/>
    <w:rsid w:val="00B76925"/>
    <w:rsid w:val="00B76BA4"/>
    <w:rsid w:val="00B80684"/>
    <w:rsid w:val="00B814C9"/>
    <w:rsid w:val="00B83531"/>
    <w:rsid w:val="00B87C52"/>
    <w:rsid w:val="00B909FC"/>
    <w:rsid w:val="00B93B71"/>
    <w:rsid w:val="00B94E6A"/>
    <w:rsid w:val="00B9647E"/>
    <w:rsid w:val="00BA0D03"/>
    <w:rsid w:val="00BA2287"/>
    <w:rsid w:val="00BA2E77"/>
    <w:rsid w:val="00BA41DA"/>
    <w:rsid w:val="00BA50DC"/>
    <w:rsid w:val="00BA654D"/>
    <w:rsid w:val="00BB0423"/>
    <w:rsid w:val="00BB0621"/>
    <w:rsid w:val="00BB3606"/>
    <w:rsid w:val="00BB456A"/>
    <w:rsid w:val="00BB6D12"/>
    <w:rsid w:val="00BC00D3"/>
    <w:rsid w:val="00BC2AF4"/>
    <w:rsid w:val="00BC3027"/>
    <w:rsid w:val="00BC33F2"/>
    <w:rsid w:val="00BC38B4"/>
    <w:rsid w:val="00BC39E3"/>
    <w:rsid w:val="00BC42EE"/>
    <w:rsid w:val="00BC4A7D"/>
    <w:rsid w:val="00BC5387"/>
    <w:rsid w:val="00BC60C5"/>
    <w:rsid w:val="00BC6BEA"/>
    <w:rsid w:val="00BD0803"/>
    <w:rsid w:val="00BD1042"/>
    <w:rsid w:val="00BD2AFA"/>
    <w:rsid w:val="00BD2E5D"/>
    <w:rsid w:val="00BD4D99"/>
    <w:rsid w:val="00BD5A15"/>
    <w:rsid w:val="00BD6E52"/>
    <w:rsid w:val="00BD73AC"/>
    <w:rsid w:val="00BE11C6"/>
    <w:rsid w:val="00BE3D2D"/>
    <w:rsid w:val="00BE52B6"/>
    <w:rsid w:val="00BE58C9"/>
    <w:rsid w:val="00BE5AE9"/>
    <w:rsid w:val="00BE6843"/>
    <w:rsid w:val="00BF148F"/>
    <w:rsid w:val="00BF164E"/>
    <w:rsid w:val="00BF6706"/>
    <w:rsid w:val="00BF6AF1"/>
    <w:rsid w:val="00BF75C9"/>
    <w:rsid w:val="00C055DB"/>
    <w:rsid w:val="00C05FF1"/>
    <w:rsid w:val="00C061D0"/>
    <w:rsid w:val="00C078CC"/>
    <w:rsid w:val="00C07B7A"/>
    <w:rsid w:val="00C07F91"/>
    <w:rsid w:val="00C13227"/>
    <w:rsid w:val="00C13EB8"/>
    <w:rsid w:val="00C15477"/>
    <w:rsid w:val="00C16644"/>
    <w:rsid w:val="00C1673D"/>
    <w:rsid w:val="00C16E21"/>
    <w:rsid w:val="00C205FD"/>
    <w:rsid w:val="00C20EA3"/>
    <w:rsid w:val="00C21802"/>
    <w:rsid w:val="00C2238A"/>
    <w:rsid w:val="00C23C90"/>
    <w:rsid w:val="00C23F18"/>
    <w:rsid w:val="00C2625B"/>
    <w:rsid w:val="00C303E7"/>
    <w:rsid w:val="00C311BF"/>
    <w:rsid w:val="00C32660"/>
    <w:rsid w:val="00C334EF"/>
    <w:rsid w:val="00C33922"/>
    <w:rsid w:val="00C344B9"/>
    <w:rsid w:val="00C34D74"/>
    <w:rsid w:val="00C35A30"/>
    <w:rsid w:val="00C36361"/>
    <w:rsid w:val="00C36EA5"/>
    <w:rsid w:val="00C37232"/>
    <w:rsid w:val="00C37C01"/>
    <w:rsid w:val="00C40265"/>
    <w:rsid w:val="00C473E2"/>
    <w:rsid w:val="00C519F2"/>
    <w:rsid w:val="00C53724"/>
    <w:rsid w:val="00C542E3"/>
    <w:rsid w:val="00C553F6"/>
    <w:rsid w:val="00C55AA6"/>
    <w:rsid w:val="00C56D5E"/>
    <w:rsid w:val="00C60142"/>
    <w:rsid w:val="00C61926"/>
    <w:rsid w:val="00C62951"/>
    <w:rsid w:val="00C63D93"/>
    <w:rsid w:val="00C72E35"/>
    <w:rsid w:val="00C739A0"/>
    <w:rsid w:val="00C74410"/>
    <w:rsid w:val="00C746D9"/>
    <w:rsid w:val="00C74E43"/>
    <w:rsid w:val="00C8041A"/>
    <w:rsid w:val="00C86AC5"/>
    <w:rsid w:val="00C86AE9"/>
    <w:rsid w:val="00C8700F"/>
    <w:rsid w:val="00C9094B"/>
    <w:rsid w:val="00C919D4"/>
    <w:rsid w:val="00C91F12"/>
    <w:rsid w:val="00C93C87"/>
    <w:rsid w:val="00C95AC9"/>
    <w:rsid w:val="00CA1625"/>
    <w:rsid w:val="00CA340B"/>
    <w:rsid w:val="00CA4A80"/>
    <w:rsid w:val="00CA55D1"/>
    <w:rsid w:val="00CA6B76"/>
    <w:rsid w:val="00CB0BA2"/>
    <w:rsid w:val="00CB10BD"/>
    <w:rsid w:val="00CB24AE"/>
    <w:rsid w:val="00CB44A6"/>
    <w:rsid w:val="00CB6061"/>
    <w:rsid w:val="00CB6724"/>
    <w:rsid w:val="00CD04A2"/>
    <w:rsid w:val="00CD10F3"/>
    <w:rsid w:val="00CD1E08"/>
    <w:rsid w:val="00CD237A"/>
    <w:rsid w:val="00CD6005"/>
    <w:rsid w:val="00CE1972"/>
    <w:rsid w:val="00CE5D3E"/>
    <w:rsid w:val="00CE74A1"/>
    <w:rsid w:val="00CF0EAD"/>
    <w:rsid w:val="00CF4423"/>
    <w:rsid w:val="00CF65D1"/>
    <w:rsid w:val="00D00956"/>
    <w:rsid w:val="00D01633"/>
    <w:rsid w:val="00D02C34"/>
    <w:rsid w:val="00D030DB"/>
    <w:rsid w:val="00D052A9"/>
    <w:rsid w:val="00D05AAC"/>
    <w:rsid w:val="00D05E78"/>
    <w:rsid w:val="00D07322"/>
    <w:rsid w:val="00D1330D"/>
    <w:rsid w:val="00D13AC2"/>
    <w:rsid w:val="00D169DB"/>
    <w:rsid w:val="00D16DFD"/>
    <w:rsid w:val="00D17107"/>
    <w:rsid w:val="00D17157"/>
    <w:rsid w:val="00D20E7B"/>
    <w:rsid w:val="00D2118D"/>
    <w:rsid w:val="00D212AB"/>
    <w:rsid w:val="00D23344"/>
    <w:rsid w:val="00D2470D"/>
    <w:rsid w:val="00D25DBD"/>
    <w:rsid w:val="00D25EF5"/>
    <w:rsid w:val="00D32D34"/>
    <w:rsid w:val="00D32EAF"/>
    <w:rsid w:val="00D33DC5"/>
    <w:rsid w:val="00D3628C"/>
    <w:rsid w:val="00D409B5"/>
    <w:rsid w:val="00D513EE"/>
    <w:rsid w:val="00D5467D"/>
    <w:rsid w:val="00D5555B"/>
    <w:rsid w:val="00D55DC0"/>
    <w:rsid w:val="00D55E43"/>
    <w:rsid w:val="00D606B6"/>
    <w:rsid w:val="00D616B6"/>
    <w:rsid w:val="00D6339D"/>
    <w:rsid w:val="00D647AA"/>
    <w:rsid w:val="00D71B8F"/>
    <w:rsid w:val="00D738BB"/>
    <w:rsid w:val="00D75EFC"/>
    <w:rsid w:val="00D7650C"/>
    <w:rsid w:val="00D777AE"/>
    <w:rsid w:val="00D77D8B"/>
    <w:rsid w:val="00D80C76"/>
    <w:rsid w:val="00D843AA"/>
    <w:rsid w:val="00D84B14"/>
    <w:rsid w:val="00D85A9C"/>
    <w:rsid w:val="00D85F31"/>
    <w:rsid w:val="00D8670E"/>
    <w:rsid w:val="00D86C11"/>
    <w:rsid w:val="00D87D07"/>
    <w:rsid w:val="00D90CE7"/>
    <w:rsid w:val="00D93658"/>
    <w:rsid w:val="00D9419B"/>
    <w:rsid w:val="00D96461"/>
    <w:rsid w:val="00D968F9"/>
    <w:rsid w:val="00DA33D1"/>
    <w:rsid w:val="00DA3B2B"/>
    <w:rsid w:val="00DA6F8D"/>
    <w:rsid w:val="00DB0B1F"/>
    <w:rsid w:val="00DB0FDD"/>
    <w:rsid w:val="00DB16EB"/>
    <w:rsid w:val="00DB17EA"/>
    <w:rsid w:val="00DB5C27"/>
    <w:rsid w:val="00DB7096"/>
    <w:rsid w:val="00DB714D"/>
    <w:rsid w:val="00DC2448"/>
    <w:rsid w:val="00DC5D0C"/>
    <w:rsid w:val="00DC7E49"/>
    <w:rsid w:val="00DD02C3"/>
    <w:rsid w:val="00DD05EE"/>
    <w:rsid w:val="00DD0E09"/>
    <w:rsid w:val="00DD1289"/>
    <w:rsid w:val="00DD1606"/>
    <w:rsid w:val="00DD34BD"/>
    <w:rsid w:val="00DD46C0"/>
    <w:rsid w:val="00DD539F"/>
    <w:rsid w:val="00DD5A33"/>
    <w:rsid w:val="00DD6899"/>
    <w:rsid w:val="00DD7D78"/>
    <w:rsid w:val="00DE11D8"/>
    <w:rsid w:val="00DE120E"/>
    <w:rsid w:val="00DE28B0"/>
    <w:rsid w:val="00DF0F3B"/>
    <w:rsid w:val="00DF2C33"/>
    <w:rsid w:val="00DF33C3"/>
    <w:rsid w:val="00DF3DEC"/>
    <w:rsid w:val="00DF40F9"/>
    <w:rsid w:val="00DF44DB"/>
    <w:rsid w:val="00DF7829"/>
    <w:rsid w:val="00E005ED"/>
    <w:rsid w:val="00E01E92"/>
    <w:rsid w:val="00E03715"/>
    <w:rsid w:val="00E03CDC"/>
    <w:rsid w:val="00E07CF0"/>
    <w:rsid w:val="00E11A7E"/>
    <w:rsid w:val="00E13D7D"/>
    <w:rsid w:val="00E2163F"/>
    <w:rsid w:val="00E21CAA"/>
    <w:rsid w:val="00E21E11"/>
    <w:rsid w:val="00E2222E"/>
    <w:rsid w:val="00E222DC"/>
    <w:rsid w:val="00E23019"/>
    <w:rsid w:val="00E248C5"/>
    <w:rsid w:val="00E31AB3"/>
    <w:rsid w:val="00E34855"/>
    <w:rsid w:val="00E37427"/>
    <w:rsid w:val="00E42A4C"/>
    <w:rsid w:val="00E44CFD"/>
    <w:rsid w:val="00E47F23"/>
    <w:rsid w:val="00E47FBC"/>
    <w:rsid w:val="00E50643"/>
    <w:rsid w:val="00E5093A"/>
    <w:rsid w:val="00E53647"/>
    <w:rsid w:val="00E55888"/>
    <w:rsid w:val="00E56840"/>
    <w:rsid w:val="00E56D44"/>
    <w:rsid w:val="00E57549"/>
    <w:rsid w:val="00E617D3"/>
    <w:rsid w:val="00E619D3"/>
    <w:rsid w:val="00E6312E"/>
    <w:rsid w:val="00E63980"/>
    <w:rsid w:val="00E66D66"/>
    <w:rsid w:val="00E66E35"/>
    <w:rsid w:val="00E673F1"/>
    <w:rsid w:val="00E701D2"/>
    <w:rsid w:val="00E74A0A"/>
    <w:rsid w:val="00E80B9A"/>
    <w:rsid w:val="00E82D59"/>
    <w:rsid w:val="00E830C7"/>
    <w:rsid w:val="00E833D4"/>
    <w:rsid w:val="00E83C6C"/>
    <w:rsid w:val="00E83EB2"/>
    <w:rsid w:val="00E86497"/>
    <w:rsid w:val="00E86547"/>
    <w:rsid w:val="00E86DF3"/>
    <w:rsid w:val="00E94196"/>
    <w:rsid w:val="00E94950"/>
    <w:rsid w:val="00E959BC"/>
    <w:rsid w:val="00E967C8"/>
    <w:rsid w:val="00EA055E"/>
    <w:rsid w:val="00EA28C5"/>
    <w:rsid w:val="00EA2DC6"/>
    <w:rsid w:val="00EA38B6"/>
    <w:rsid w:val="00EA3D28"/>
    <w:rsid w:val="00EA4553"/>
    <w:rsid w:val="00EB0146"/>
    <w:rsid w:val="00EB15A7"/>
    <w:rsid w:val="00EB1C11"/>
    <w:rsid w:val="00EB2B75"/>
    <w:rsid w:val="00EB361A"/>
    <w:rsid w:val="00EB49F4"/>
    <w:rsid w:val="00EB4A97"/>
    <w:rsid w:val="00EB4BE4"/>
    <w:rsid w:val="00EB5BFD"/>
    <w:rsid w:val="00EB776D"/>
    <w:rsid w:val="00EB7B67"/>
    <w:rsid w:val="00EB7FA2"/>
    <w:rsid w:val="00EC4C11"/>
    <w:rsid w:val="00EC680D"/>
    <w:rsid w:val="00ED079E"/>
    <w:rsid w:val="00ED23BC"/>
    <w:rsid w:val="00ED3219"/>
    <w:rsid w:val="00ED3A36"/>
    <w:rsid w:val="00ED3C96"/>
    <w:rsid w:val="00ED5113"/>
    <w:rsid w:val="00ED5EE9"/>
    <w:rsid w:val="00EE08F4"/>
    <w:rsid w:val="00EE2215"/>
    <w:rsid w:val="00EE54B6"/>
    <w:rsid w:val="00EE62F1"/>
    <w:rsid w:val="00EF02BB"/>
    <w:rsid w:val="00EF0758"/>
    <w:rsid w:val="00EF0BAF"/>
    <w:rsid w:val="00EF3D29"/>
    <w:rsid w:val="00EF6AC3"/>
    <w:rsid w:val="00EF6CFD"/>
    <w:rsid w:val="00EF708A"/>
    <w:rsid w:val="00EF76D4"/>
    <w:rsid w:val="00F00CC9"/>
    <w:rsid w:val="00F02524"/>
    <w:rsid w:val="00F06ECE"/>
    <w:rsid w:val="00F07A1C"/>
    <w:rsid w:val="00F13561"/>
    <w:rsid w:val="00F13665"/>
    <w:rsid w:val="00F15408"/>
    <w:rsid w:val="00F174DF"/>
    <w:rsid w:val="00F209DD"/>
    <w:rsid w:val="00F22C4C"/>
    <w:rsid w:val="00F240D6"/>
    <w:rsid w:val="00F252D0"/>
    <w:rsid w:val="00F31D96"/>
    <w:rsid w:val="00F32226"/>
    <w:rsid w:val="00F33456"/>
    <w:rsid w:val="00F341C8"/>
    <w:rsid w:val="00F3434C"/>
    <w:rsid w:val="00F343A7"/>
    <w:rsid w:val="00F34CC1"/>
    <w:rsid w:val="00F351AC"/>
    <w:rsid w:val="00F40334"/>
    <w:rsid w:val="00F41E3C"/>
    <w:rsid w:val="00F41F0F"/>
    <w:rsid w:val="00F42F41"/>
    <w:rsid w:val="00F446A8"/>
    <w:rsid w:val="00F467C1"/>
    <w:rsid w:val="00F47470"/>
    <w:rsid w:val="00F4784F"/>
    <w:rsid w:val="00F47C4D"/>
    <w:rsid w:val="00F51271"/>
    <w:rsid w:val="00F5288D"/>
    <w:rsid w:val="00F53410"/>
    <w:rsid w:val="00F5546D"/>
    <w:rsid w:val="00F55B2D"/>
    <w:rsid w:val="00F55D82"/>
    <w:rsid w:val="00F56208"/>
    <w:rsid w:val="00F5782B"/>
    <w:rsid w:val="00F62637"/>
    <w:rsid w:val="00F66350"/>
    <w:rsid w:val="00F66AF6"/>
    <w:rsid w:val="00F66FB7"/>
    <w:rsid w:val="00F7011E"/>
    <w:rsid w:val="00F74D99"/>
    <w:rsid w:val="00F77301"/>
    <w:rsid w:val="00F80F7C"/>
    <w:rsid w:val="00F81564"/>
    <w:rsid w:val="00F84F1F"/>
    <w:rsid w:val="00F923CD"/>
    <w:rsid w:val="00F94027"/>
    <w:rsid w:val="00F95ECB"/>
    <w:rsid w:val="00FA2730"/>
    <w:rsid w:val="00FA3FAD"/>
    <w:rsid w:val="00FA4F65"/>
    <w:rsid w:val="00FB1C64"/>
    <w:rsid w:val="00FB5F06"/>
    <w:rsid w:val="00FC0085"/>
    <w:rsid w:val="00FC2F22"/>
    <w:rsid w:val="00FC376A"/>
    <w:rsid w:val="00FC6A96"/>
    <w:rsid w:val="00FC76D9"/>
    <w:rsid w:val="00FD433F"/>
    <w:rsid w:val="00FD4BE8"/>
    <w:rsid w:val="00FD5659"/>
    <w:rsid w:val="00FD64A2"/>
    <w:rsid w:val="00FD7F8B"/>
    <w:rsid w:val="00FE059E"/>
    <w:rsid w:val="00FE0601"/>
    <w:rsid w:val="00FE07AD"/>
    <w:rsid w:val="00FE0B45"/>
    <w:rsid w:val="00FE4882"/>
    <w:rsid w:val="00FF0912"/>
    <w:rsid w:val="00FF0D17"/>
    <w:rsid w:val="00FF40E9"/>
    <w:rsid w:val="00FF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73D92F-6CB6-46B8-B3B2-A7F21141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00DA"/>
  </w:style>
  <w:style w:type="paragraph" w:styleId="Heading1">
    <w:name w:val="heading 1"/>
    <w:basedOn w:val="Normal"/>
    <w:uiPriority w:val="1"/>
    <w:qFormat/>
    <w:pPr>
      <w:spacing w:before="2"/>
      <w:ind w:left="2660"/>
      <w:outlineLvl w:val="0"/>
    </w:pPr>
    <w:rPr>
      <w:rFonts w:ascii="Calibri" w:eastAsia="Calibri" w:hAnsi="Calibri"/>
      <w:b/>
      <w:bCs/>
      <w:sz w:val="24"/>
      <w:szCs w:val="24"/>
    </w:rPr>
  </w:style>
  <w:style w:type="paragraph" w:styleId="Heading2">
    <w:name w:val="heading 2"/>
    <w:basedOn w:val="Normal"/>
    <w:uiPriority w:val="1"/>
    <w:qFormat/>
    <w:pPr>
      <w:ind w:left="348"/>
      <w:outlineLvl w:val="1"/>
    </w:pPr>
    <w:rPr>
      <w:rFonts w:ascii="Calibri" w:eastAsia="Calibri" w:hAnsi="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5" w:hanging="360"/>
    </w:pPr>
    <w:rPr>
      <w:rFonts w:ascii="Calibri" w:eastAsia="Calibri" w:hAnsi="Calibri"/>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5738"/>
    <w:pPr>
      <w:tabs>
        <w:tab w:val="center" w:pos="4680"/>
        <w:tab w:val="right" w:pos="9360"/>
      </w:tabs>
    </w:pPr>
  </w:style>
  <w:style w:type="character" w:customStyle="1" w:styleId="HeaderChar">
    <w:name w:val="Header Char"/>
    <w:basedOn w:val="DefaultParagraphFont"/>
    <w:link w:val="Header"/>
    <w:uiPriority w:val="99"/>
    <w:rsid w:val="00135738"/>
  </w:style>
  <w:style w:type="paragraph" w:styleId="Footer">
    <w:name w:val="footer"/>
    <w:basedOn w:val="Normal"/>
    <w:link w:val="FooterChar"/>
    <w:uiPriority w:val="99"/>
    <w:unhideWhenUsed/>
    <w:rsid w:val="00135738"/>
    <w:pPr>
      <w:tabs>
        <w:tab w:val="center" w:pos="4680"/>
        <w:tab w:val="right" w:pos="9360"/>
      </w:tabs>
    </w:pPr>
  </w:style>
  <w:style w:type="character" w:customStyle="1" w:styleId="FooterChar">
    <w:name w:val="Footer Char"/>
    <w:basedOn w:val="DefaultParagraphFont"/>
    <w:link w:val="Footer"/>
    <w:uiPriority w:val="99"/>
    <w:rsid w:val="00135738"/>
  </w:style>
  <w:style w:type="paragraph" w:styleId="BalloonText">
    <w:name w:val="Balloon Text"/>
    <w:basedOn w:val="Normal"/>
    <w:link w:val="BalloonTextChar"/>
    <w:uiPriority w:val="99"/>
    <w:semiHidden/>
    <w:unhideWhenUsed/>
    <w:rsid w:val="00527A76"/>
    <w:rPr>
      <w:rFonts w:ascii="Tahoma" w:hAnsi="Tahoma" w:cs="Tahoma"/>
      <w:sz w:val="16"/>
      <w:szCs w:val="16"/>
    </w:rPr>
  </w:style>
  <w:style w:type="character" w:customStyle="1" w:styleId="BalloonTextChar">
    <w:name w:val="Balloon Text Char"/>
    <w:basedOn w:val="DefaultParagraphFont"/>
    <w:link w:val="BalloonText"/>
    <w:uiPriority w:val="99"/>
    <w:semiHidden/>
    <w:rsid w:val="00527A76"/>
    <w:rPr>
      <w:rFonts w:ascii="Tahoma" w:hAnsi="Tahoma" w:cs="Tahoma"/>
      <w:sz w:val="16"/>
      <w:szCs w:val="16"/>
    </w:rPr>
  </w:style>
  <w:style w:type="character" w:styleId="Hyperlink">
    <w:name w:val="Hyperlink"/>
    <w:basedOn w:val="DefaultParagraphFont"/>
    <w:uiPriority w:val="99"/>
    <w:unhideWhenUsed/>
    <w:rsid w:val="00DA3B2B"/>
    <w:rPr>
      <w:color w:val="0000FF" w:themeColor="hyperlink"/>
      <w:u w:val="single"/>
    </w:rPr>
  </w:style>
  <w:style w:type="character" w:styleId="FollowedHyperlink">
    <w:name w:val="FollowedHyperlink"/>
    <w:basedOn w:val="DefaultParagraphFont"/>
    <w:uiPriority w:val="99"/>
    <w:semiHidden/>
    <w:unhideWhenUsed/>
    <w:rsid w:val="002112F8"/>
    <w:rPr>
      <w:color w:val="800080" w:themeColor="followedHyperlink"/>
      <w:u w:val="single"/>
    </w:rPr>
  </w:style>
  <w:style w:type="character" w:styleId="CommentReference">
    <w:name w:val="annotation reference"/>
    <w:basedOn w:val="DefaultParagraphFont"/>
    <w:uiPriority w:val="99"/>
    <w:semiHidden/>
    <w:unhideWhenUsed/>
    <w:rsid w:val="000142DC"/>
    <w:rPr>
      <w:sz w:val="16"/>
      <w:szCs w:val="16"/>
    </w:rPr>
  </w:style>
  <w:style w:type="paragraph" w:styleId="CommentText">
    <w:name w:val="annotation text"/>
    <w:basedOn w:val="Normal"/>
    <w:link w:val="CommentTextChar"/>
    <w:uiPriority w:val="99"/>
    <w:semiHidden/>
    <w:unhideWhenUsed/>
    <w:rsid w:val="000142DC"/>
    <w:rPr>
      <w:sz w:val="20"/>
      <w:szCs w:val="20"/>
    </w:rPr>
  </w:style>
  <w:style w:type="character" w:customStyle="1" w:styleId="CommentTextChar">
    <w:name w:val="Comment Text Char"/>
    <w:basedOn w:val="DefaultParagraphFont"/>
    <w:link w:val="CommentText"/>
    <w:uiPriority w:val="99"/>
    <w:semiHidden/>
    <w:rsid w:val="000142DC"/>
    <w:rPr>
      <w:sz w:val="20"/>
      <w:szCs w:val="20"/>
    </w:rPr>
  </w:style>
  <w:style w:type="paragraph" w:styleId="CommentSubject">
    <w:name w:val="annotation subject"/>
    <w:basedOn w:val="CommentText"/>
    <w:next w:val="CommentText"/>
    <w:link w:val="CommentSubjectChar"/>
    <w:uiPriority w:val="99"/>
    <w:semiHidden/>
    <w:unhideWhenUsed/>
    <w:rsid w:val="000142DC"/>
    <w:rPr>
      <w:b/>
      <w:bCs/>
    </w:rPr>
  </w:style>
  <w:style w:type="character" w:customStyle="1" w:styleId="CommentSubjectChar">
    <w:name w:val="Comment Subject Char"/>
    <w:basedOn w:val="CommentTextChar"/>
    <w:link w:val="CommentSubject"/>
    <w:uiPriority w:val="99"/>
    <w:semiHidden/>
    <w:rsid w:val="000142DC"/>
    <w:rPr>
      <w:b/>
      <w:bCs/>
      <w:sz w:val="20"/>
      <w:szCs w:val="20"/>
    </w:rPr>
  </w:style>
  <w:style w:type="table" w:styleId="TableGrid">
    <w:name w:val="Table Grid"/>
    <w:basedOn w:val="TableNormal"/>
    <w:uiPriority w:val="39"/>
    <w:rsid w:val="0066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tioganet.co.tioga.ny.us\Group\IDA\IDA%20Agendas%20&amp;%20Minutes\2021\May\DRAFT%20meeting%20minutes%20April%207.docx" TargetMode="External"/><Relationship Id="rId13" Type="http://schemas.openxmlformats.org/officeDocument/2006/relationships/hyperlink" Target="file:///\\tioganet.co.tioga.ny.us\Group\IDA\IDA%20Agendas%20&amp;%20Minutes\2021\May\OwegoGardens%202%20Developer's%20Agreement%20Tank%20and%20Booster.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tioganet.co.tioga.ny.us\Group\IDA\IDA%20Agendas%20&amp;%20Minutes\2021\May\2021%20OG2%20cost%20breakdown.xlsx" TargetMode="External"/><Relationship Id="rId17" Type="http://schemas.openxmlformats.org/officeDocument/2006/relationships/hyperlink" Target="file:///\\tioganet.co.tioga.ny.us\Group\IDA\IDA%20Agendas%20&amp;%20Minutes\2021\May\KKP_TiogaCounty_Memo0421.pdf" TargetMode="External"/><Relationship Id="rId2" Type="http://schemas.openxmlformats.org/officeDocument/2006/relationships/numbering" Target="numbering.xml"/><Relationship Id="rId16" Type="http://schemas.openxmlformats.org/officeDocument/2006/relationships/hyperlink" Target="file:///\\tioganet.co.tioga.ny.us\Group\IDA\IDA%20Agendas%20&amp;%20Minutes\2021\May\Resolution%20-%20App.%20Acceptance%20%20P.%20Hrg.%20Auth%20-%205-5-21%20-%20West%20Bay%20Star%20LL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tioganet.co.tioga.ny.us\Group\IDA\IDA%20Agendas%20&amp;%20Minutes\2021\May\TRANSACTION%20DETAIL%20APRIL%202021.pdf" TargetMode="External"/><Relationship Id="rId5" Type="http://schemas.openxmlformats.org/officeDocument/2006/relationships/webSettings" Target="webSettings.xml"/><Relationship Id="rId15" Type="http://schemas.openxmlformats.org/officeDocument/2006/relationships/hyperlink" Target="file:///\\tioganet.co.tioga.ny.us\Group\IDA\IDA%20Agendas%20&amp;%20Minutes\2021\May\Owego%20Gardebs%20RIDER.DOC" TargetMode="External"/><Relationship Id="rId10" Type="http://schemas.openxmlformats.org/officeDocument/2006/relationships/hyperlink" Target="file:///\\tioganet.co.tioga.ny.us\Group\IDA\IDA%20Agendas%20&amp;%20Minutes\2021\May\P&amp;L%20APRIL%202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tioganet.co.tioga.ny.us\Group\IDA\IDA%20Agendas%20&amp;%20Minutes\2021\May\BALANCE%20SHEET%20APRIL%202021.pdf" TargetMode="External"/><Relationship Id="rId14" Type="http://schemas.openxmlformats.org/officeDocument/2006/relationships/hyperlink" Target="file:///\\tioganet.co.tioga.ny.us\Group\IDA\IDA%20Agendas%20&amp;%20Minutes\2021\May\OwegoGardens%202%20Developer's%20Agreement%20Water%20Main%202.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0F62-5759-49CF-946C-AB5D33E6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Randall Hadzor</dc:creator>
  <cp:lastModifiedBy>Griffiths, Megan</cp:lastModifiedBy>
  <cp:revision>2</cp:revision>
  <cp:lastPrinted>2021-05-03T13:27:00Z</cp:lastPrinted>
  <dcterms:created xsi:type="dcterms:W3CDTF">2021-06-03T13:35:00Z</dcterms:created>
  <dcterms:modified xsi:type="dcterms:W3CDTF">2021-06-03T13:35:00Z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LastSaved">
    <vt:filetime>2018-02-05T00:00:00Z</vt:filetime>
  </property>
  <property fmtid="{D5CDD505-2E9C-101B-9397-08002B2CF9AE}" pid="4" name="_DocHome">
    <vt:i4>1666544212</vt:i4>
  </property>
</Properties>
</file>